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E5" w:rsidRPr="006461E5" w:rsidRDefault="006461E5" w:rsidP="006461E5">
      <w:pPr>
        <w:snapToGrid w:val="0"/>
        <w:ind w:firstLine="709"/>
        <w:jc w:val="center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Долговой центр провел </w:t>
      </w:r>
      <w:proofErr w:type="spellStart"/>
      <w:r w:rsidRPr="006461E5">
        <w:rPr>
          <w:snapToGrid/>
          <w:sz w:val="28"/>
          <w:szCs w:val="28"/>
        </w:rPr>
        <w:t>вебинар</w:t>
      </w:r>
      <w:proofErr w:type="spellEnd"/>
      <w:r w:rsidRPr="006461E5">
        <w:rPr>
          <w:snapToGrid/>
          <w:sz w:val="28"/>
          <w:szCs w:val="28"/>
        </w:rPr>
        <w:t xml:space="preserve"> по актуальным вопросам налогового администрирования в ус</w:t>
      </w:r>
      <w:r w:rsidR="00655177">
        <w:rPr>
          <w:snapToGrid/>
          <w:sz w:val="28"/>
          <w:szCs w:val="28"/>
        </w:rPr>
        <w:t>ловиях Единого налогового счета</w:t>
      </w:r>
    </w:p>
    <w:p w:rsidR="006461E5" w:rsidRPr="006461E5" w:rsidRDefault="006461E5" w:rsidP="006461E5">
      <w:pPr>
        <w:snapToGrid w:val="0"/>
        <w:ind w:firstLine="709"/>
        <w:jc w:val="both"/>
        <w:rPr>
          <w:snapToGrid/>
          <w:sz w:val="28"/>
          <w:szCs w:val="28"/>
        </w:rPr>
      </w:pPr>
    </w:p>
    <w:p w:rsidR="006461E5" w:rsidRDefault="005402F7" w:rsidP="006461E5">
      <w:pPr>
        <w:snapToGrid w:val="0"/>
        <w:ind w:firstLine="709"/>
        <w:jc w:val="both"/>
        <w:rPr>
          <w:noProof/>
          <w:snapToGrid/>
          <w:sz w:val="28"/>
          <w:szCs w:val="28"/>
        </w:rPr>
      </w:pPr>
      <w:r>
        <w:rPr>
          <w:snapToGrid/>
          <w:sz w:val="28"/>
          <w:szCs w:val="28"/>
        </w:rPr>
        <w:t xml:space="preserve">19 августа </w:t>
      </w:r>
      <w:r w:rsidR="006461E5" w:rsidRPr="006461E5">
        <w:rPr>
          <w:snapToGrid/>
          <w:sz w:val="28"/>
          <w:szCs w:val="28"/>
        </w:rPr>
        <w:t xml:space="preserve">2024 года </w:t>
      </w:r>
      <w:r w:rsidR="00187E00">
        <w:rPr>
          <w:snapToGrid/>
          <w:sz w:val="28"/>
          <w:szCs w:val="28"/>
        </w:rPr>
        <w:t>сотрудники Долгового центра провели</w:t>
      </w:r>
      <w:r w:rsidR="006461E5" w:rsidRPr="006461E5">
        <w:rPr>
          <w:snapToGrid/>
          <w:sz w:val="28"/>
          <w:szCs w:val="28"/>
        </w:rPr>
        <w:t xml:space="preserve"> </w:t>
      </w:r>
      <w:proofErr w:type="spellStart"/>
      <w:r w:rsidR="006461E5" w:rsidRPr="006461E5">
        <w:rPr>
          <w:snapToGrid/>
          <w:sz w:val="28"/>
          <w:szCs w:val="28"/>
        </w:rPr>
        <w:t>вебинар</w:t>
      </w:r>
      <w:proofErr w:type="spellEnd"/>
      <w:r w:rsidR="006461E5" w:rsidRPr="006461E5">
        <w:rPr>
          <w:snapToGrid/>
          <w:sz w:val="28"/>
          <w:szCs w:val="28"/>
        </w:rPr>
        <w:t xml:space="preserve">, на котором рассмотрели актуальные вопросы </w:t>
      </w:r>
      <w:r w:rsidR="00187E00">
        <w:rPr>
          <w:snapToGrid/>
          <w:sz w:val="28"/>
          <w:szCs w:val="28"/>
        </w:rPr>
        <w:t>по</w:t>
      </w:r>
      <w:r w:rsidR="006461E5" w:rsidRPr="006461E5">
        <w:rPr>
          <w:snapToGrid/>
          <w:sz w:val="28"/>
          <w:szCs w:val="28"/>
        </w:rPr>
        <w:t xml:space="preserve"> </w:t>
      </w:r>
      <w:r w:rsidR="00187E00">
        <w:rPr>
          <w:noProof/>
          <w:snapToGrid/>
          <w:sz w:val="28"/>
          <w:szCs w:val="28"/>
        </w:rPr>
        <w:t>ЕНС.</w:t>
      </w:r>
    </w:p>
    <w:p w:rsidR="006E76A1" w:rsidRDefault="006E76A1" w:rsidP="00CC1109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На вебинаре был рассмотрен по</w:t>
      </w:r>
      <w:r>
        <w:rPr>
          <w:sz w:val="28"/>
          <w:szCs w:val="28"/>
        </w:rPr>
        <w:t xml:space="preserve">рядок </w:t>
      </w:r>
      <w:r w:rsidRPr="00B25347">
        <w:rPr>
          <w:sz w:val="28"/>
          <w:szCs w:val="28"/>
        </w:rPr>
        <w:t>представления от</w:t>
      </w:r>
      <w:r w:rsidR="00D13AB5">
        <w:rPr>
          <w:sz w:val="28"/>
          <w:szCs w:val="28"/>
        </w:rPr>
        <w:t>срочки (</w:t>
      </w:r>
      <w:r>
        <w:rPr>
          <w:sz w:val="28"/>
          <w:szCs w:val="28"/>
        </w:rPr>
        <w:t>рассрочки</w:t>
      </w:r>
      <w:r w:rsidR="00D13AB5">
        <w:rPr>
          <w:sz w:val="28"/>
          <w:szCs w:val="28"/>
        </w:rPr>
        <w:t>)</w:t>
      </w:r>
      <w:r>
        <w:rPr>
          <w:sz w:val="28"/>
          <w:szCs w:val="28"/>
        </w:rPr>
        <w:t xml:space="preserve"> в условиях ЕНС</w:t>
      </w:r>
      <w:r w:rsidR="005D2A45">
        <w:rPr>
          <w:sz w:val="28"/>
          <w:szCs w:val="28"/>
        </w:rPr>
        <w:t xml:space="preserve">. </w:t>
      </w:r>
      <w:r w:rsidR="00E7594A">
        <w:rPr>
          <w:sz w:val="28"/>
          <w:szCs w:val="28"/>
        </w:rPr>
        <w:t>Специалисты рассказали о</w:t>
      </w:r>
      <w:r w:rsidR="00CC1109">
        <w:rPr>
          <w:sz w:val="28"/>
          <w:szCs w:val="28"/>
        </w:rPr>
        <w:t xml:space="preserve"> том, что</w:t>
      </w:r>
      <w:r w:rsidR="0023137E">
        <w:rPr>
          <w:sz w:val="28"/>
          <w:szCs w:val="28"/>
        </w:rPr>
        <w:t xml:space="preserve"> </w:t>
      </w:r>
      <w:r w:rsidR="00CC1109">
        <w:rPr>
          <w:sz w:val="28"/>
          <w:szCs w:val="28"/>
        </w:rPr>
        <w:t xml:space="preserve">за </w:t>
      </w:r>
      <w:r w:rsidR="00CC1109" w:rsidRPr="00CC1109">
        <w:rPr>
          <w:sz w:val="28"/>
          <w:szCs w:val="28"/>
        </w:rPr>
        <w:t xml:space="preserve">отсрочкой или рассрочкой теперь нужно обращаться </w:t>
      </w:r>
      <w:r w:rsidR="00626041">
        <w:rPr>
          <w:sz w:val="28"/>
          <w:szCs w:val="28"/>
        </w:rPr>
        <w:t xml:space="preserve">только в электронном виде - </w:t>
      </w:r>
      <w:r w:rsidR="00CC1109" w:rsidRPr="00CC1109">
        <w:rPr>
          <w:sz w:val="28"/>
          <w:szCs w:val="28"/>
        </w:rPr>
        <w:t>по ТКС или через ли</w:t>
      </w:r>
      <w:r w:rsidR="00E7594A">
        <w:rPr>
          <w:sz w:val="28"/>
          <w:szCs w:val="28"/>
        </w:rPr>
        <w:t>чный кабинет налогоплательщика, а с</w:t>
      </w:r>
      <w:r w:rsidR="00626041">
        <w:rPr>
          <w:sz w:val="28"/>
          <w:szCs w:val="28"/>
        </w:rPr>
        <w:t xml:space="preserve"> 30 июня изменилась сумма, от которой зависит какой налоговый </w:t>
      </w:r>
      <w:proofErr w:type="gramStart"/>
      <w:r w:rsidR="00626041">
        <w:rPr>
          <w:sz w:val="28"/>
          <w:szCs w:val="28"/>
        </w:rPr>
        <w:t>орган</w:t>
      </w:r>
      <w:proofErr w:type="gramEnd"/>
      <w:r w:rsidR="00626041">
        <w:rPr>
          <w:sz w:val="28"/>
          <w:szCs w:val="28"/>
        </w:rPr>
        <w:t xml:space="preserve"> будет рассматривать</w:t>
      </w:r>
      <w:r w:rsidR="005D2A45">
        <w:rPr>
          <w:sz w:val="28"/>
          <w:szCs w:val="28"/>
        </w:rPr>
        <w:t xml:space="preserve"> заявление. </w:t>
      </w:r>
      <w:r w:rsidR="00626041">
        <w:rPr>
          <w:sz w:val="28"/>
          <w:szCs w:val="28"/>
        </w:rPr>
        <w:t xml:space="preserve">Если сумма </w:t>
      </w:r>
      <w:r w:rsidR="00626041">
        <w:rPr>
          <w:sz w:val="28"/>
          <w:szCs w:val="28"/>
        </w:rPr>
        <w:t>не превышает 50 млн. руб</w:t>
      </w:r>
      <w:r w:rsidR="00626041">
        <w:rPr>
          <w:sz w:val="28"/>
          <w:szCs w:val="28"/>
        </w:rPr>
        <w:t>.</w:t>
      </w:r>
      <w:r w:rsidR="005D2A45">
        <w:rPr>
          <w:sz w:val="28"/>
          <w:szCs w:val="28"/>
        </w:rPr>
        <w:t>,</w:t>
      </w:r>
      <w:r w:rsidR="00626041">
        <w:rPr>
          <w:sz w:val="28"/>
          <w:szCs w:val="28"/>
        </w:rPr>
        <w:t xml:space="preserve"> то</w:t>
      </w:r>
      <w:r w:rsidR="00626041" w:rsidRPr="00CC1109">
        <w:rPr>
          <w:sz w:val="28"/>
          <w:szCs w:val="28"/>
        </w:rPr>
        <w:t xml:space="preserve"> </w:t>
      </w:r>
      <w:r w:rsidR="00626041">
        <w:rPr>
          <w:sz w:val="28"/>
          <w:szCs w:val="28"/>
        </w:rPr>
        <w:t>р</w:t>
      </w:r>
      <w:r w:rsidR="00CC1109" w:rsidRPr="00CC1109">
        <w:rPr>
          <w:sz w:val="28"/>
          <w:szCs w:val="28"/>
        </w:rPr>
        <w:t xml:space="preserve">ешение </w:t>
      </w:r>
      <w:r w:rsidR="00CC1109">
        <w:rPr>
          <w:sz w:val="28"/>
          <w:szCs w:val="28"/>
        </w:rPr>
        <w:t>прини</w:t>
      </w:r>
      <w:r w:rsidR="00D13AB5">
        <w:rPr>
          <w:sz w:val="28"/>
          <w:szCs w:val="28"/>
        </w:rPr>
        <w:t>мает</w:t>
      </w:r>
      <w:r w:rsidR="00CC1109">
        <w:rPr>
          <w:sz w:val="28"/>
          <w:szCs w:val="28"/>
        </w:rPr>
        <w:t xml:space="preserve"> </w:t>
      </w:r>
      <w:r w:rsidR="00D13AB5">
        <w:rPr>
          <w:sz w:val="28"/>
          <w:szCs w:val="28"/>
        </w:rPr>
        <w:t>Управление</w:t>
      </w:r>
      <w:r w:rsidR="00CC1109" w:rsidRPr="00CC1109">
        <w:rPr>
          <w:sz w:val="28"/>
          <w:szCs w:val="28"/>
        </w:rPr>
        <w:t xml:space="preserve"> </w:t>
      </w:r>
      <w:r w:rsidR="00CC1109">
        <w:rPr>
          <w:sz w:val="28"/>
          <w:szCs w:val="28"/>
        </w:rPr>
        <w:t>ФНС</w:t>
      </w:r>
      <w:r w:rsidR="00CC1109" w:rsidRPr="00CC1109">
        <w:rPr>
          <w:sz w:val="28"/>
          <w:szCs w:val="28"/>
        </w:rPr>
        <w:t xml:space="preserve"> России по Республике Башкортостан</w:t>
      </w:r>
      <w:r w:rsidR="00CC1109">
        <w:rPr>
          <w:sz w:val="28"/>
          <w:szCs w:val="28"/>
        </w:rPr>
        <w:t>, если</w:t>
      </w:r>
      <w:r w:rsidR="00E7594A">
        <w:rPr>
          <w:sz w:val="28"/>
          <w:szCs w:val="28"/>
        </w:rPr>
        <w:t xml:space="preserve"> сумма</w:t>
      </w:r>
      <w:r w:rsidR="00CC1109">
        <w:rPr>
          <w:sz w:val="28"/>
          <w:szCs w:val="28"/>
        </w:rPr>
        <w:t xml:space="preserve"> </w:t>
      </w:r>
      <w:r w:rsidR="00626041">
        <w:rPr>
          <w:sz w:val="28"/>
          <w:szCs w:val="28"/>
        </w:rPr>
        <w:t>превышает</w:t>
      </w:r>
      <w:r w:rsidR="00626041">
        <w:rPr>
          <w:sz w:val="28"/>
          <w:szCs w:val="28"/>
        </w:rPr>
        <w:t xml:space="preserve"> 50 млн. руб</w:t>
      </w:r>
      <w:r w:rsidR="00626041">
        <w:rPr>
          <w:sz w:val="28"/>
          <w:szCs w:val="28"/>
        </w:rPr>
        <w:t xml:space="preserve">. - </w:t>
      </w:r>
      <w:r w:rsidR="00D13AB5">
        <w:rPr>
          <w:sz w:val="28"/>
          <w:szCs w:val="28"/>
        </w:rPr>
        <w:t>Межрегиональная</w:t>
      </w:r>
      <w:r w:rsidR="00CC1109" w:rsidRPr="00CC1109">
        <w:rPr>
          <w:sz w:val="28"/>
          <w:szCs w:val="28"/>
        </w:rPr>
        <w:t xml:space="preserve"> </w:t>
      </w:r>
      <w:r w:rsidR="00CC1109">
        <w:rPr>
          <w:sz w:val="28"/>
          <w:szCs w:val="28"/>
        </w:rPr>
        <w:t>ИФНС</w:t>
      </w:r>
      <w:r w:rsidR="00CC1109" w:rsidRPr="00CC1109">
        <w:rPr>
          <w:sz w:val="28"/>
          <w:szCs w:val="28"/>
        </w:rPr>
        <w:t xml:space="preserve"> по управлению долгом</w:t>
      </w:r>
      <w:r w:rsidR="00CC1109">
        <w:rPr>
          <w:sz w:val="28"/>
          <w:szCs w:val="28"/>
        </w:rPr>
        <w:t xml:space="preserve">. </w:t>
      </w:r>
    </w:p>
    <w:p w:rsidR="00C35C98" w:rsidRDefault="006461E5" w:rsidP="006E76A1">
      <w:pPr>
        <w:ind w:firstLine="709"/>
        <w:jc w:val="both"/>
        <w:rPr>
          <w:snapToGrid/>
          <w:sz w:val="28"/>
          <w:szCs w:val="28"/>
        </w:rPr>
      </w:pPr>
      <w:r w:rsidRPr="006461E5">
        <w:rPr>
          <w:noProof/>
          <w:snapToGrid/>
          <w:sz w:val="28"/>
          <w:szCs w:val="28"/>
        </w:rPr>
        <w:t xml:space="preserve"> </w:t>
      </w:r>
      <w:r w:rsidR="00187E00">
        <w:rPr>
          <w:noProof/>
          <w:snapToGrid/>
          <w:sz w:val="28"/>
          <w:szCs w:val="28"/>
        </w:rPr>
        <w:t xml:space="preserve">В ходе вебинара </w:t>
      </w:r>
      <w:r w:rsidR="00187E00">
        <w:rPr>
          <w:snapToGrid/>
          <w:sz w:val="28"/>
          <w:szCs w:val="28"/>
        </w:rPr>
        <w:t xml:space="preserve">налогоплательщикам </w:t>
      </w:r>
      <w:r w:rsidR="00187E00">
        <w:rPr>
          <w:noProof/>
          <w:snapToGrid/>
          <w:sz w:val="28"/>
          <w:szCs w:val="28"/>
        </w:rPr>
        <w:t xml:space="preserve">напомнили о </w:t>
      </w:r>
      <w:r w:rsidRPr="006461E5">
        <w:rPr>
          <w:noProof/>
          <w:snapToGrid/>
          <w:sz w:val="28"/>
          <w:szCs w:val="28"/>
        </w:rPr>
        <w:t>по</w:t>
      </w:r>
      <w:r w:rsidR="00187E00">
        <w:rPr>
          <w:snapToGrid/>
          <w:sz w:val="28"/>
          <w:szCs w:val="28"/>
        </w:rPr>
        <w:t>рядке и сроках</w:t>
      </w:r>
      <w:r w:rsidR="00DA228B">
        <w:rPr>
          <w:snapToGrid/>
          <w:sz w:val="28"/>
          <w:szCs w:val="28"/>
        </w:rPr>
        <w:t xml:space="preserve"> </w:t>
      </w:r>
      <w:r w:rsidR="00DA228B" w:rsidRPr="00213015">
        <w:rPr>
          <w:sz w:val="28"/>
          <w:szCs w:val="28"/>
        </w:rPr>
        <w:t xml:space="preserve">представления уведомления об исчисленных суммах налогов в </w:t>
      </w:r>
      <w:r w:rsidR="006E76A1">
        <w:rPr>
          <w:sz w:val="28"/>
          <w:szCs w:val="28"/>
        </w:rPr>
        <w:t>августе</w:t>
      </w:r>
      <w:r w:rsidR="00187E00">
        <w:rPr>
          <w:sz w:val="28"/>
          <w:szCs w:val="28"/>
        </w:rPr>
        <w:t xml:space="preserve"> 2024 года, в том числе </w:t>
      </w:r>
      <w:r w:rsidR="00BF70F3">
        <w:rPr>
          <w:sz w:val="28"/>
          <w:szCs w:val="28"/>
        </w:rPr>
        <w:t xml:space="preserve">об </w:t>
      </w:r>
      <w:r w:rsidR="00187E00">
        <w:rPr>
          <w:sz w:val="28"/>
          <w:szCs w:val="28"/>
        </w:rPr>
        <w:t xml:space="preserve">имеющейся возможности представления уведомлений </w:t>
      </w:r>
      <w:r w:rsidR="00DA228B" w:rsidRPr="00213015">
        <w:rPr>
          <w:sz w:val="28"/>
          <w:szCs w:val="28"/>
        </w:rPr>
        <w:t>с помощью Личных кабинетов</w:t>
      </w:r>
      <w:r w:rsidRPr="006461E5">
        <w:rPr>
          <w:snapToGrid/>
          <w:sz w:val="28"/>
          <w:szCs w:val="28"/>
        </w:rPr>
        <w:t>.</w:t>
      </w:r>
    </w:p>
    <w:p w:rsidR="00493E0E" w:rsidRPr="00BF70F3" w:rsidRDefault="006E76A1" w:rsidP="00BF70F3">
      <w:pPr>
        <w:snapToGrid w:val="0"/>
        <w:ind w:firstLine="709"/>
        <w:jc w:val="both"/>
        <w:rPr>
          <w:snapToGrid/>
          <w:sz w:val="28"/>
          <w:szCs w:val="28"/>
        </w:rPr>
      </w:pPr>
      <w:r>
        <w:rPr>
          <w:sz w:val="28"/>
          <w:szCs w:val="28"/>
        </w:rPr>
        <w:t xml:space="preserve">В </w:t>
      </w:r>
      <w:r w:rsidR="00D13AB5">
        <w:rPr>
          <w:sz w:val="28"/>
          <w:szCs w:val="28"/>
        </w:rPr>
        <w:t xml:space="preserve">целях </w:t>
      </w:r>
      <w:r w:rsidR="00D13AB5">
        <w:rPr>
          <w:snapToGrid/>
          <w:sz w:val="28"/>
          <w:szCs w:val="28"/>
        </w:rPr>
        <w:t>недопущения невыясненных платежей по налогам</w:t>
      </w:r>
      <w:r w:rsidR="00D13AB5">
        <w:rPr>
          <w:sz w:val="28"/>
          <w:szCs w:val="28"/>
        </w:rPr>
        <w:t xml:space="preserve"> </w:t>
      </w:r>
      <w:r w:rsidR="00187E00">
        <w:rPr>
          <w:snapToGrid/>
          <w:sz w:val="28"/>
          <w:szCs w:val="28"/>
        </w:rPr>
        <w:t>были даны практические рекомендации по применению электронных сервисов ФНС России для корректного</w:t>
      </w:r>
      <w:r w:rsidR="00D13AB5">
        <w:rPr>
          <w:snapToGrid/>
          <w:sz w:val="28"/>
          <w:szCs w:val="28"/>
        </w:rPr>
        <w:t xml:space="preserve"> заполнения платежных поручений, </w:t>
      </w:r>
      <w:bookmarkStart w:id="0" w:name="_GoBack"/>
      <w:bookmarkEnd w:id="0"/>
      <w:r w:rsidR="00D13AB5">
        <w:rPr>
          <w:snapToGrid/>
          <w:sz w:val="28"/>
          <w:szCs w:val="28"/>
        </w:rPr>
        <w:t xml:space="preserve">о преимуществах </w:t>
      </w:r>
      <w:r w:rsidR="00C35C98">
        <w:rPr>
          <w:snapToGrid/>
          <w:sz w:val="28"/>
          <w:szCs w:val="28"/>
        </w:rPr>
        <w:t>и</w:t>
      </w:r>
      <w:r w:rsidR="00C35C98" w:rsidRPr="00493E0E">
        <w:rPr>
          <w:snapToGrid/>
          <w:sz w:val="28"/>
          <w:szCs w:val="28"/>
        </w:rPr>
        <w:t>спользов</w:t>
      </w:r>
      <w:r w:rsidR="00D13AB5">
        <w:rPr>
          <w:snapToGrid/>
          <w:sz w:val="28"/>
          <w:szCs w:val="28"/>
        </w:rPr>
        <w:t xml:space="preserve">ания </w:t>
      </w:r>
      <w:r w:rsidR="00493E0E" w:rsidRPr="00493E0E">
        <w:rPr>
          <w:snapToGrid/>
          <w:sz w:val="28"/>
          <w:szCs w:val="28"/>
        </w:rPr>
        <w:t>онлай</w:t>
      </w:r>
      <w:proofErr w:type="gramStart"/>
      <w:r w:rsidR="00493E0E" w:rsidRPr="00493E0E">
        <w:rPr>
          <w:snapToGrid/>
          <w:sz w:val="28"/>
          <w:szCs w:val="28"/>
        </w:rPr>
        <w:t>н-</w:t>
      </w:r>
      <w:proofErr w:type="gramEnd"/>
      <w:r w:rsidR="00187E00">
        <w:fldChar w:fldCharType="begin"/>
      </w:r>
      <w:r w:rsidR="00187E00">
        <w:instrText xml:space="preserve"> HYPERLINK "https://www.nalog.gov.ru/rn57/about_fts/el_usl/" \t "_blank" </w:instrText>
      </w:r>
      <w:r w:rsidR="00187E00">
        <w:fldChar w:fldCharType="separate"/>
      </w:r>
      <w:r w:rsidR="00493E0E" w:rsidRPr="00493E0E">
        <w:rPr>
          <w:snapToGrid/>
          <w:sz w:val="28"/>
          <w:szCs w:val="28"/>
        </w:rPr>
        <w:t>сервис</w:t>
      </w:r>
      <w:r w:rsidR="00946B58">
        <w:rPr>
          <w:snapToGrid/>
          <w:sz w:val="28"/>
          <w:szCs w:val="28"/>
        </w:rPr>
        <w:t>ов</w:t>
      </w:r>
      <w:r w:rsidR="00493E0E" w:rsidRPr="00493E0E">
        <w:rPr>
          <w:snapToGrid/>
          <w:sz w:val="28"/>
          <w:szCs w:val="28"/>
        </w:rPr>
        <w:t xml:space="preserve"> ФНС России</w:t>
      </w:r>
      <w:r w:rsidR="00187E00">
        <w:rPr>
          <w:snapToGrid/>
          <w:sz w:val="28"/>
          <w:szCs w:val="28"/>
        </w:rPr>
        <w:fldChar w:fldCharType="end"/>
      </w:r>
      <w:r w:rsidR="00BF70F3">
        <w:rPr>
          <w:snapToGrid/>
          <w:sz w:val="28"/>
          <w:szCs w:val="28"/>
        </w:rPr>
        <w:t xml:space="preserve"> «Личный кабинет налогоплательщика» и</w:t>
      </w:r>
      <w:r w:rsidR="00C35C98">
        <w:rPr>
          <w:sz w:val="28"/>
          <w:szCs w:val="28"/>
        </w:rPr>
        <w:t xml:space="preserve"> </w:t>
      </w:r>
      <w:r w:rsidR="00493E0E" w:rsidRPr="00493E0E">
        <w:rPr>
          <w:snapToGrid/>
          <w:color w:val="000000" w:themeColor="text1"/>
          <w:sz w:val="28"/>
          <w:szCs w:val="28"/>
        </w:rPr>
        <w:t>«</w:t>
      </w:r>
      <w:hyperlink r:id="rId8" w:tgtFrame="_blank" w:history="1">
        <w:r w:rsidR="00493E0E" w:rsidRPr="00493E0E">
          <w:rPr>
            <w:snapToGrid/>
            <w:color w:val="000000" w:themeColor="text1"/>
            <w:sz w:val="28"/>
            <w:szCs w:val="28"/>
          </w:rPr>
          <w:t>Уплата налогов и пошлин</w:t>
        </w:r>
      </w:hyperlink>
      <w:r w:rsidR="00BF70F3">
        <w:rPr>
          <w:snapToGrid/>
          <w:color w:val="000000" w:themeColor="text1"/>
          <w:sz w:val="28"/>
          <w:szCs w:val="28"/>
        </w:rPr>
        <w:t>»</w:t>
      </w:r>
      <w:r w:rsidR="00493E0E" w:rsidRPr="00493E0E">
        <w:rPr>
          <w:snapToGrid/>
          <w:color w:val="000000" w:themeColor="text1"/>
          <w:sz w:val="28"/>
          <w:szCs w:val="28"/>
        </w:rPr>
        <w:t>.</w:t>
      </w:r>
    </w:p>
    <w:p w:rsidR="006461E5" w:rsidRDefault="006461E5" w:rsidP="006461E5">
      <w:pPr>
        <w:snapToGrid w:val="0"/>
        <w:ind w:firstLine="709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Для просмотра записи </w:t>
      </w:r>
      <w:proofErr w:type="spellStart"/>
      <w:r w:rsidRPr="006461E5">
        <w:rPr>
          <w:snapToGrid/>
          <w:sz w:val="28"/>
          <w:szCs w:val="28"/>
        </w:rPr>
        <w:t>вебинара</w:t>
      </w:r>
      <w:proofErr w:type="spellEnd"/>
      <w:r w:rsidRPr="006461E5">
        <w:rPr>
          <w:snapToGrid/>
          <w:sz w:val="28"/>
          <w:szCs w:val="28"/>
        </w:rPr>
        <w:t xml:space="preserve"> необходимо пройти по ссылке:</w:t>
      </w:r>
    </w:p>
    <w:p w:rsidR="006E76A1" w:rsidRDefault="00D13AB5" w:rsidP="006E76A1">
      <w:pPr>
        <w:ind w:firstLine="709"/>
        <w:jc w:val="both"/>
        <w:rPr>
          <w:sz w:val="28"/>
          <w:szCs w:val="28"/>
        </w:rPr>
      </w:pPr>
      <w:hyperlink r:id="rId9" w:history="1">
        <w:r w:rsidR="006E76A1" w:rsidRPr="0007097C">
          <w:rPr>
            <w:rStyle w:val="a3"/>
            <w:sz w:val="28"/>
            <w:szCs w:val="28"/>
            <w:lang w:val="en-US"/>
          </w:rPr>
          <w:t>https</w:t>
        </w:r>
        <w:r w:rsidR="006E76A1" w:rsidRPr="0007097C">
          <w:rPr>
            <w:rStyle w:val="a3"/>
            <w:sz w:val="28"/>
            <w:szCs w:val="28"/>
          </w:rPr>
          <w:t>://</w:t>
        </w:r>
        <w:proofErr w:type="spellStart"/>
        <w:r w:rsidR="006E76A1" w:rsidRPr="0007097C">
          <w:rPr>
            <w:rStyle w:val="a3"/>
            <w:sz w:val="28"/>
            <w:szCs w:val="28"/>
            <w:lang w:val="en-US"/>
          </w:rPr>
          <w:t>clck</w:t>
        </w:r>
        <w:proofErr w:type="spellEnd"/>
        <w:r w:rsidR="006E76A1" w:rsidRPr="0007097C">
          <w:rPr>
            <w:rStyle w:val="a3"/>
            <w:sz w:val="28"/>
            <w:szCs w:val="28"/>
          </w:rPr>
          <w:t>.</w:t>
        </w:r>
        <w:proofErr w:type="spellStart"/>
        <w:r w:rsidR="006E76A1" w:rsidRPr="0007097C">
          <w:rPr>
            <w:rStyle w:val="a3"/>
            <w:sz w:val="28"/>
            <w:szCs w:val="28"/>
            <w:lang w:val="en-US"/>
          </w:rPr>
          <w:t>ru</w:t>
        </w:r>
        <w:proofErr w:type="spellEnd"/>
        <w:r w:rsidR="006E76A1" w:rsidRPr="0007097C">
          <w:rPr>
            <w:rStyle w:val="a3"/>
            <w:sz w:val="28"/>
            <w:szCs w:val="28"/>
          </w:rPr>
          <w:t>/3</w:t>
        </w:r>
        <w:proofErr w:type="spellStart"/>
        <w:r w:rsidR="006E76A1" w:rsidRPr="0007097C">
          <w:rPr>
            <w:rStyle w:val="a3"/>
            <w:sz w:val="28"/>
            <w:szCs w:val="28"/>
            <w:lang w:val="en-US"/>
          </w:rPr>
          <w:t>CSmrh</w:t>
        </w:r>
        <w:proofErr w:type="spellEnd"/>
      </w:hyperlink>
    </w:p>
    <w:p w:rsidR="006461E5" w:rsidRPr="006461E5" w:rsidRDefault="006461E5" w:rsidP="006461E5">
      <w:pPr>
        <w:tabs>
          <w:tab w:val="left" w:pos="709"/>
        </w:tabs>
        <w:snapToGrid w:val="0"/>
        <w:ind w:firstLine="709"/>
        <w:rPr>
          <w:snapToGrid/>
          <w:sz w:val="28"/>
          <w:szCs w:val="28"/>
        </w:rPr>
      </w:pPr>
      <w:r w:rsidRPr="006461E5">
        <w:rPr>
          <w:snapToGrid/>
          <w:sz w:val="28"/>
          <w:szCs w:val="28"/>
        </w:rPr>
        <w:t xml:space="preserve">Или навести камеру Вашего смартфона на </w:t>
      </w:r>
      <w:r w:rsidRPr="006461E5">
        <w:rPr>
          <w:snapToGrid/>
          <w:sz w:val="28"/>
          <w:szCs w:val="28"/>
          <w:lang w:val="en-US"/>
        </w:rPr>
        <w:t>QR</w:t>
      </w:r>
      <w:r w:rsidRPr="006461E5">
        <w:rPr>
          <w:snapToGrid/>
          <w:sz w:val="28"/>
          <w:szCs w:val="28"/>
        </w:rPr>
        <w:t>-код:</w:t>
      </w:r>
    </w:p>
    <w:p w:rsidR="006461E5" w:rsidRDefault="006461E5" w:rsidP="00735DB5">
      <w:pPr>
        <w:shd w:val="clear" w:color="auto" w:fill="FFFFFF"/>
        <w:jc w:val="center"/>
        <w:rPr>
          <w:sz w:val="28"/>
          <w:szCs w:val="28"/>
        </w:rPr>
      </w:pPr>
    </w:p>
    <w:p w:rsidR="00493E0E" w:rsidRDefault="006E76A1" w:rsidP="00493E0E">
      <w:pPr>
        <w:shd w:val="clear" w:color="auto" w:fill="FFFFFF"/>
        <w:jc w:val="center"/>
        <w:rPr>
          <w:sz w:val="28"/>
          <w:szCs w:val="28"/>
        </w:rPr>
      </w:pPr>
      <w:r>
        <w:rPr>
          <w:noProof/>
          <w:snapToGrid/>
          <w:sz w:val="28"/>
          <w:szCs w:val="28"/>
        </w:rPr>
        <w:drawing>
          <wp:inline distT="0" distB="0" distL="0" distR="0" wp14:anchorId="58D9AD14" wp14:editId="31D1BC72">
            <wp:extent cx="1762963" cy="1762963"/>
            <wp:effectExtent l="0" t="0" r="8890" b="8890"/>
            <wp:docPr id="1" name="Рисунок 1" descr="C:\Users\Администратор\Downloads\YQR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YQR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30" cy="17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34B" w:rsidRDefault="0002534B" w:rsidP="00716075">
      <w:pPr>
        <w:ind w:firstLine="709"/>
        <w:jc w:val="both"/>
        <w:rPr>
          <w:sz w:val="28"/>
          <w:szCs w:val="28"/>
        </w:rPr>
      </w:pPr>
    </w:p>
    <w:p w:rsidR="00BC2D00" w:rsidRPr="00213015" w:rsidRDefault="00BC2D00" w:rsidP="00BC2D00">
      <w:pPr>
        <w:ind w:firstLine="709"/>
        <w:jc w:val="center"/>
        <w:rPr>
          <w:sz w:val="28"/>
          <w:szCs w:val="28"/>
        </w:rPr>
      </w:pPr>
    </w:p>
    <w:p w:rsidR="0082446E" w:rsidRPr="00213015" w:rsidRDefault="0082446E" w:rsidP="00D13AB5">
      <w:pPr>
        <w:rPr>
          <w:sz w:val="28"/>
          <w:szCs w:val="28"/>
        </w:rPr>
      </w:pPr>
    </w:p>
    <w:p w:rsidR="000672BD" w:rsidRPr="00213015" w:rsidRDefault="000672BD" w:rsidP="006D3B7F">
      <w:pPr>
        <w:tabs>
          <w:tab w:val="left" w:pos="709"/>
        </w:tabs>
        <w:jc w:val="right"/>
        <w:rPr>
          <w:snapToGrid/>
          <w:sz w:val="28"/>
          <w:szCs w:val="28"/>
          <w:u w:val="single"/>
        </w:rPr>
      </w:pPr>
    </w:p>
    <w:p w:rsidR="00D83568" w:rsidRPr="00213015" w:rsidRDefault="00D83568" w:rsidP="00D83568">
      <w:pPr>
        <w:tabs>
          <w:tab w:val="left" w:pos="709"/>
          <w:tab w:val="left" w:pos="8460"/>
        </w:tabs>
        <w:ind w:firstLine="709"/>
        <w:rPr>
          <w:snapToGrid/>
          <w:sz w:val="28"/>
          <w:szCs w:val="28"/>
        </w:rPr>
      </w:pPr>
    </w:p>
    <w:p w:rsidR="004F52F8" w:rsidRPr="00213015" w:rsidRDefault="006B1E9A">
      <w:pPr>
        <w:jc w:val="right"/>
        <w:rPr>
          <w:sz w:val="28"/>
          <w:szCs w:val="28"/>
        </w:rPr>
      </w:pPr>
      <w:proofErr w:type="gramStart"/>
      <w:r w:rsidRPr="00213015">
        <w:rPr>
          <w:sz w:val="28"/>
          <w:szCs w:val="28"/>
        </w:rPr>
        <w:t>Межрайонная</w:t>
      </w:r>
      <w:proofErr w:type="gramEnd"/>
      <w:r w:rsidRPr="00213015">
        <w:rPr>
          <w:sz w:val="28"/>
          <w:szCs w:val="28"/>
        </w:rPr>
        <w:t xml:space="preserve"> ИФНС России № 4</w:t>
      </w:r>
    </w:p>
    <w:p w:rsidR="004F52F8" w:rsidRDefault="006B1E9A">
      <w:pPr>
        <w:jc w:val="right"/>
        <w:rPr>
          <w:sz w:val="28"/>
          <w:szCs w:val="28"/>
        </w:rPr>
      </w:pPr>
      <w:r w:rsidRPr="00213015">
        <w:rPr>
          <w:sz w:val="28"/>
          <w:szCs w:val="28"/>
        </w:rPr>
        <w:t xml:space="preserve"> по Республике Башкортостан</w:t>
      </w:r>
    </w:p>
    <w:p w:rsidR="006461E5" w:rsidRDefault="006461E5">
      <w:pPr>
        <w:jc w:val="right"/>
        <w:rPr>
          <w:sz w:val="28"/>
          <w:szCs w:val="28"/>
        </w:rPr>
      </w:pPr>
    </w:p>
    <w:p w:rsidR="006461E5" w:rsidRPr="00213015" w:rsidRDefault="006461E5">
      <w:pPr>
        <w:jc w:val="right"/>
        <w:rPr>
          <w:sz w:val="28"/>
          <w:szCs w:val="28"/>
        </w:rPr>
      </w:pPr>
    </w:p>
    <w:sectPr w:rsidR="006461E5" w:rsidRPr="0021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8A3" w:rsidRDefault="001668A3">
      <w:r>
        <w:separator/>
      </w:r>
    </w:p>
  </w:endnote>
  <w:endnote w:type="continuationSeparator" w:id="0">
    <w:p w:rsidR="001668A3" w:rsidRDefault="0016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8A3" w:rsidRDefault="001668A3">
      <w:r>
        <w:separator/>
      </w:r>
    </w:p>
  </w:footnote>
  <w:footnote w:type="continuationSeparator" w:id="0">
    <w:p w:rsidR="001668A3" w:rsidRDefault="00166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05FD"/>
    <w:multiLevelType w:val="multilevel"/>
    <w:tmpl w:val="F5CE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174DA"/>
    <w:rsid w:val="000223FF"/>
    <w:rsid w:val="0002534B"/>
    <w:rsid w:val="0003622C"/>
    <w:rsid w:val="000371F0"/>
    <w:rsid w:val="000550D9"/>
    <w:rsid w:val="00062AB8"/>
    <w:rsid w:val="00064918"/>
    <w:rsid w:val="000672BD"/>
    <w:rsid w:val="00072F57"/>
    <w:rsid w:val="000862A0"/>
    <w:rsid w:val="00086FB4"/>
    <w:rsid w:val="00090D7A"/>
    <w:rsid w:val="000A1205"/>
    <w:rsid w:val="000A2BBF"/>
    <w:rsid w:val="000D22FC"/>
    <w:rsid w:val="000E0D43"/>
    <w:rsid w:val="00107C4D"/>
    <w:rsid w:val="00110384"/>
    <w:rsid w:val="0011537B"/>
    <w:rsid w:val="001272D5"/>
    <w:rsid w:val="00153ECA"/>
    <w:rsid w:val="00154692"/>
    <w:rsid w:val="001570EC"/>
    <w:rsid w:val="0016362B"/>
    <w:rsid w:val="001668A3"/>
    <w:rsid w:val="00187E00"/>
    <w:rsid w:val="001A294B"/>
    <w:rsid w:val="001C7A0D"/>
    <w:rsid w:val="001D2654"/>
    <w:rsid w:val="001E3F6B"/>
    <w:rsid w:val="001E422F"/>
    <w:rsid w:val="001F7002"/>
    <w:rsid w:val="00213015"/>
    <w:rsid w:val="002136BF"/>
    <w:rsid w:val="00220C04"/>
    <w:rsid w:val="002228E4"/>
    <w:rsid w:val="00222C19"/>
    <w:rsid w:val="0023137E"/>
    <w:rsid w:val="002448A0"/>
    <w:rsid w:val="002538A2"/>
    <w:rsid w:val="00257E58"/>
    <w:rsid w:val="002719B4"/>
    <w:rsid w:val="00273415"/>
    <w:rsid w:val="002741D0"/>
    <w:rsid w:val="00287962"/>
    <w:rsid w:val="002A03DC"/>
    <w:rsid w:val="002C775C"/>
    <w:rsid w:val="002E607C"/>
    <w:rsid w:val="002E731B"/>
    <w:rsid w:val="003077C2"/>
    <w:rsid w:val="00320CE0"/>
    <w:rsid w:val="00371C21"/>
    <w:rsid w:val="0037666D"/>
    <w:rsid w:val="00392B91"/>
    <w:rsid w:val="003D3575"/>
    <w:rsid w:val="003D4DDE"/>
    <w:rsid w:val="0041204C"/>
    <w:rsid w:val="00430DE9"/>
    <w:rsid w:val="004379E7"/>
    <w:rsid w:val="004417E4"/>
    <w:rsid w:val="00447060"/>
    <w:rsid w:val="00466EF2"/>
    <w:rsid w:val="00487CC7"/>
    <w:rsid w:val="00491E21"/>
    <w:rsid w:val="00493E0E"/>
    <w:rsid w:val="004A01FE"/>
    <w:rsid w:val="004B051F"/>
    <w:rsid w:val="004C24FD"/>
    <w:rsid w:val="004C36BC"/>
    <w:rsid w:val="004D19AE"/>
    <w:rsid w:val="004E0480"/>
    <w:rsid w:val="004F273E"/>
    <w:rsid w:val="004F52F8"/>
    <w:rsid w:val="004F7E70"/>
    <w:rsid w:val="005138AC"/>
    <w:rsid w:val="005352A7"/>
    <w:rsid w:val="005402F7"/>
    <w:rsid w:val="005A4EC0"/>
    <w:rsid w:val="005B1057"/>
    <w:rsid w:val="005C1223"/>
    <w:rsid w:val="005D2A45"/>
    <w:rsid w:val="005F7723"/>
    <w:rsid w:val="00604AD9"/>
    <w:rsid w:val="006073BD"/>
    <w:rsid w:val="00610F48"/>
    <w:rsid w:val="0062403A"/>
    <w:rsid w:val="00626041"/>
    <w:rsid w:val="00632D4E"/>
    <w:rsid w:val="006461E5"/>
    <w:rsid w:val="0064648A"/>
    <w:rsid w:val="00655177"/>
    <w:rsid w:val="006569B4"/>
    <w:rsid w:val="006934E8"/>
    <w:rsid w:val="00693A6C"/>
    <w:rsid w:val="006B1E9A"/>
    <w:rsid w:val="006B5E8E"/>
    <w:rsid w:val="006C0E2C"/>
    <w:rsid w:val="006D1189"/>
    <w:rsid w:val="006D3B7F"/>
    <w:rsid w:val="006E4F9D"/>
    <w:rsid w:val="006E76A1"/>
    <w:rsid w:val="006F2326"/>
    <w:rsid w:val="00705B13"/>
    <w:rsid w:val="00716075"/>
    <w:rsid w:val="00735DB5"/>
    <w:rsid w:val="00753C61"/>
    <w:rsid w:val="00765330"/>
    <w:rsid w:val="0077712A"/>
    <w:rsid w:val="00780AA2"/>
    <w:rsid w:val="007B2A0D"/>
    <w:rsid w:val="007C2D8E"/>
    <w:rsid w:val="007D0684"/>
    <w:rsid w:val="007D2E69"/>
    <w:rsid w:val="007E3EB1"/>
    <w:rsid w:val="007E7218"/>
    <w:rsid w:val="008224B3"/>
    <w:rsid w:val="008231EF"/>
    <w:rsid w:val="0082446E"/>
    <w:rsid w:val="00831732"/>
    <w:rsid w:val="00841FF7"/>
    <w:rsid w:val="00851518"/>
    <w:rsid w:val="00851664"/>
    <w:rsid w:val="008612D4"/>
    <w:rsid w:val="00862CE4"/>
    <w:rsid w:val="0086302A"/>
    <w:rsid w:val="00866BFC"/>
    <w:rsid w:val="00875C25"/>
    <w:rsid w:val="0088326F"/>
    <w:rsid w:val="008849BF"/>
    <w:rsid w:val="00887666"/>
    <w:rsid w:val="008A1653"/>
    <w:rsid w:val="008E3B4A"/>
    <w:rsid w:val="008F035A"/>
    <w:rsid w:val="008F14F0"/>
    <w:rsid w:val="008F3B49"/>
    <w:rsid w:val="008F5DEA"/>
    <w:rsid w:val="008F7105"/>
    <w:rsid w:val="0090719D"/>
    <w:rsid w:val="00907B5C"/>
    <w:rsid w:val="009227F8"/>
    <w:rsid w:val="00933D0D"/>
    <w:rsid w:val="0094355A"/>
    <w:rsid w:val="00946B58"/>
    <w:rsid w:val="00974A38"/>
    <w:rsid w:val="00977481"/>
    <w:rsid w:val="009939DA"/>
    <w:rsid w:val="0099678D"/>
    <w:rsid w:val="009A66A8"/>
    <w:rsid w:val="009B6C2A"/>
    <w:rsid w:val="009B7E93"/>
    <w:rsid w:val="009D5107"/>
    <w:rsid w:val="00A26312"/>
    <w:rsid w:val="00A56607"/>
    <w:rsid w:val="00A64137"/>
    <w:rsid w:val="00A77281"/>
    <w:rsid w:val="00A772CD"/>
    <w:rsid w:val="00A82573"/>
    <w:rsid w:val="00A856CB"/>
    <w:rsid w:val="00AA3793"/>
    <w:rsid w:val="00AA6917"/>
    <w:rsid w:val="00AB2D87"/>
    <w:rsid w:val="00AC295F"/>
    <w:rsid w:val="00AC3EDE"/>
    <w:rsid w:val="00AD27DB"/>
    <w:rsid w:val="00AD4F8B"/>
    <w:rsid w:val="00AD5B41"/>
    <w:rsid w:val="00AE4F4D"/>
    <w:rsid w:val="00AF217C"/>
    <w:rsid w:val="00B0132B"/>
    <w:rsid w:val="00B06676"/>
    <w:rsid w:val="00B1048D"/>
    <w:rsid w:val="00B1545A"/>
    <w:rsid w:val="00B178A4"/>
    <w:rsid w:val="00B37B1C"/>
    <w:rsid w:val="00B44B36"/>
    <w:rsid w:val="00B50E97"/>
    <w:rsid w:val="00B74A8C"/>
    <w:rsid w:val="00B9282A"/>
    <w:rsid w:val="00BA38A5"/>
    <w:rsid w:val="00BC2D00"/>
    <w:rsid w:val="00BD2D20"/>
    <w:rsid w:val="00BE1F87"/>
    <w:rsid w:val="00BF2A66"/>
    <w:rsid w:val="00BF4265"/>
    <w:rsid w:val="00BF70F3"/>
    <w:rsid w:val="00C05743"/>
    <w:rsid w:val="00C070F9"/>
    <w:rsid w:val="00C21F43"/>
    <w:rsid w:val="00C35C98"/>
    <w:rsid w:val="00C54910"/>
    <w:rsid w:val="00C571FE"/>
    <w:rsid w:val="00C642CF"/>
    <w:rsid w:val="00C6735A"/>
    <w:rsid w:val="00C70790"/>
    <w:rsid w:val="00C74652"/>
    <w:rsid w:val="00C85F6C"/>
    <w:rsid w:val="00C959EE"/>
    <w:rsid w:val="00CA227B"/>
    <w:rsid w:val="00CA2F18"/>
    <w:rsid w:val="00CC07BE"/>
    <w:rsid w:val="00CC1109"/>
    <w:rsid w:val="00CC14EC"/>
    <w:rsid w:val="00CD3DF4"/>
    <w:rsid w:val="00CD4773"/>
    <w:rsid w:val="00D129FF"/>
    <w:rsid w:val="00D13AB5"/>
    <w:rsid w:val="00D23114"/>
    <w:rsid w:val="00D30532"/>
    <w:rsid w:val="00D45E89"/>
    <w:rsid w:val="00D469E2"/>
    <w:rsid w:val="00D55CAE"/>
    <w:rsid w:val="00D83568"/>
    <w:rsid w:val="00D863C6"/>
    <w:rsid w:val="00D96A25"/>
    <w:rsid w:val="00DA0673"/>
    <w:rsid w:val="00DA0AE3"/>
    <w:rsid w:val="00DA228B"/>
    <w:rsid w:val="00DA2A8B"/>
    <w:rsid w:val="00DB4CA5"/>
    <w:rsid w:val="00DD4529"/>
    <w:rsid w:val="00DE42CE"/>
    <w:rsid w:val="00E06F40"/>
    <w:rsid w:val="00E22E59"/>
    <w:rsid w:val="00E43F48"/>
    <w:rsid w:val="00E63143"/>
    <w:rsid w:val="00E64572"/>
    <w:rsid w:val="00E71B83"/>
    <w:rsid w:val="00E7594A"/>
    <w:rsid w:val="00E80E34"/>
    <w:rsid w:val="00E9670F"/>
    <w:rsid w:val="00E96B58"/>
    <w:rsid w:val="00EB09D7"/>
    <w:rsid w:val="00EB317A"/>
    <w:rsid w:val="00EB4D82"/>
    <w:rsid w:val="00EC3632"/>
    <w:rsid w:val="00EC786B"/>
    <w:rsid w:val="00ED6CDA"/>
    <w:rsid w:val="00EE1B98"/>
    <w:rsid w:val="00EF405F"/>
    <w:rsid w:val="00EF6572"/>
    <w:rsid w:val="00F1172D"/>
    <w:rsid w:val="00F24DBC"/>
    <w:rsid w:val="00F41851"/>
    <w:rsid w:val="00F536A9"/>
    <w:rsid w:val="00F85628"/>
    <w:rsid w:val="00F96E10"/>
    <w:rsid w:val="00FC11BD"/>
    <w:rsid w:val="00FC43C5"/>
    <w:rsid w:val="00FC464B"/>
    <w:rsid w:val="00FD1A4E"/>
    <w:rsid w:val="00FD40F3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D83568"/>
    <w:rPr>
      <w:color w:val="800080" w:themeColor="followedHyperlink"/>
      <w:u w:val="single"/>
    </w:rPr>
  </w:style>
  <w:style w:type="paragraph" w:styleId="a7">
    <w:name w:val="List Paragraph"/>
    <w:basedOn w:val="a"/>
    <w:uiPriority w:val="99"/>
    <w:rsid w:val="001F7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nalog.ru/paymen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clck.ru/3CSmr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Интернет</dc:creator>
  <cp:lastModifiedBy>Ишбаева Гузель Хамитовна</cp:lastModifiedBy>
  <cp:revision>43</cp:revision>
  <dcterms:created xsi:type="dcterms:W3CDTF">2024-03-06T04:04:00Z</dcterms:created>
  <dcterms:modified xsi:type="dcterms:W3CDTF">2024-08-19T10:58:00Z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