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7"/>
        <w:tblW w:w="1039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794"/>
        <w:gridCol w:w="3544"/>
        <w:gridCol w:w="3059"/>
      </w:tblGrid>
      <w:tr w:rsidR="0019340C" w:rsidRPr="00600E17" w:rsidTr="00513A0D">
        <w:trPr>
          <w:trHeight w:val="1975"/>
        </w:trPr>
        <w:tc>
          <w:tcPr>
            <w:tcW w:w="3794" w:type="dxa"/>
          </w:tcPr>
          <w:p w:rsidR="0019340C" w:rsidRPr="00427312" w:rsidRDefault="0019340C" w:rsidP="00513A0D">
            <w:pPr>
              <w:pStyle w:val="a3"/>
              <w:tabs>
                <w:tab w:val="clear" w:pos="4677"/>
                <w:tab w:val="clear" w:pos="9355"/>
                <w:tab w:val="left" w:pos="708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427312"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  <w:drawing>
                <wp:inline distT="0" distB="0" distL="0" distR="0">
                  <wp:extent cx="2249170" cy="328930"/>
                  <wp:effectExtent l="0" t="0" r="11430" b="1270"/>
                  <wp:docPr id="1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49170" cy="3289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9340C" w:rsidRDefault="0019340C" w:rsidP="00513A0D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9340C" w:rsidRDefault="0019340C" w:rsidP="00513A0D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427312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бщество с ограниченной ответственностью</w:t>
            </w:r>
            <w:r w:rsidRPr="0042731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«ДЮРТЮЛИМЕЛИОВОДСТРОЙ</w:t>
            </w:r>
            <w:r w:rsidRPr="00427312">
              <w:rPr>
                <w:rFonts w:ascii="Times New Roman" w:hAnsi="Times New Roman" w:cs="Times New Roman"/>
                <w:sz w:val="16"/>
                <w:szCs w:val="16"/>
              </w:rPr>
              <w:t>»</w:t>
            </w:r>
          </w:p>
          <w:p w:rsidR="0019340C" w:rsidRPr="00427312" w:rsidRDefault="0019340C" w:rsidP="00513A0D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9340C" w:rsidRDefault="0019340C" w:rsidP="00513A0D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427312">
              <w:rPr>
                <w:rFonts w:ascii="Times New Roman" w:hAnsi="Times New Roman" w:cs="Times New Roman"/>
                <w:sz w:val="16"/>
                <w:szCs w:val="16"/>
              </w:rPr>
              <w:t>Региональный оператор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427312">
              <w:rPr>
                <w:rFonts w:ascii="Times New Roman" w:hAnsi="Times New Roman" w:cs="Times New Roman"/>
                <w:sz w:val="16"/>
                <w:szCs w:val="16"/>
              </w:rPr>
              <w:t>по обращению с твердыми коммунальными отходами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в </w:t>
            </w:r>
            <w:r w:rsidRPr="00427312">
              <w:rPr>
                <w:rFonts w:ascii="Times New Roman" w:hAnsi="Times New Roman" w:cs="Times New Roman"/>
                <w:sz w:val="16"/>
                <w:szCs w:val="16"/>
              </w:rPr>
              <w:t>зона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х</w:t>
            </w:r>
            <w:r w:rsidRPr="00427312">
              <w:rPr>
                <w:rFonts w:ascii="Times New Roman" w:hAnsi="Times New Roman" w:cs="Times New Roman"/>
                <w:sz w:val="16"/>
                <w:szCs w:val="16"/>
              </w:rPr>
              <w:t xml:space="preserve"> деятельности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регионального оператора № 2, № 4+  Республики Башкортостан</w:t>
            </w:r>
          </w:p>
          <w:p w:rsidR="0019340C" w:rsidRDefault="0019340C" w:rsidP="00513A0D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9340C" w:rsidRPr="00427312" w:rsidRDefault="0019340C" w:rsidP="00513A0D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www</w:t>
            </w:r>
            <w:r w:rsidRPr="00427312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dmsrb</w:t>
            </w:r>
            <w:r w:rsidRPr="006C3FE3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ru</w:t>
            </w:r>
          </w:p>
        </w:tc>
        <w:tc>
          <w:tcPr>
            <w:tcW w:w="3544" w:type="dxa"/>
          </w:tcPr>
          <w:p w:rsidR="0019340C" w:rsidRDefault="0019340C" w:rsidP="00513A0D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9340C" w:rsidRDefault="0019340C" w:rsidP="00513A0D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9340C" w:rsidRDefault="0019340C" w:rsidP="00513A0D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9340C" w:rsidRDefault="0019340C" w:rsidP="00513A0D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9340C" w:rsidRDefault="0019340C" w:rsidP="00513A0D">
            <w:pPr>
              <w:pStyle w:val="a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27312">
              <w:rPr>
                <w:rFonts w:ascii="Times New Roman" w:hAnsi="Times New Roman" w:cs="Times New Roman"/>
                <w:sz w:val="16"/>
                <w:szCs w:val="16"/>
              </w:rPr>
              <w:t>ООО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 w:rsidRPr="00427312">
              <w:rPr>
                <w:rFonts w:ascii="Times New Roman" w:hAnsi="Times New Roman" w:cs="Times New Roman"/>
                <w:b/>
                <w:sz w:val="16"/>
                <w:szCs w:val="16"/>
              </w:rPr>
              <w:t>«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ДЮРТЮЛИМЕЛИОВОДСТРОЙ</w:t>
            </w:r>
            <w:r w:rsidRPr="00427312">
              <w:rPr>
                <w:rFonts w:ascii="Times New Roman" w:hAnsi="Times New Roman" w:cs="Times New Roman"/>
                <w:b/>
                <w:sz w:val="16"/>
                <w:szCs w:val="16"/>
              </w:rPr>
              <w:t>»</w:t>
            </w:r>
          </w:p>
          <w:p w:rsidR="0019340C" w:rsidRDefault="0019340C" w:rsidP="00513A0D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452308</w:t>
            </w:r>
            <w:r w:rsidRPr="00427312">
              <w:rPr>
                <w:rFonts w:ascii="Times New Roman" w:hAnsi="Times New Roman" w:cs="Times New Roman"/>
                <w:sz w:val="16"/>
                <w:szCs w:val="16"/>
              </w:rPr>
              <w:t>, Р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еспублика Башкортостан</w:t>
            </w:r>
            <w:r w:rsidRPr="00427312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Дюртюлинский район, с. Иванаево, </w:t>
            </w:r>
          </w:p>
          <w:p w:rsidR="0019340C" w:rsidRPr="00427312" w:rsidRDefault="0019340C" w:rsidP="00513A0D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ул. Промзона.</w:t>
            </w:r>
            <w:r w:rsidRPr="00427312">
              <w:rPr>
                <w:rFonts w:ascii="Times New Roman" w:hAnsi="Times New Roman" w:cs="Times New Roman"/>
                <w:sz w:val="16"/>
                <w:szCs w:val="16"/>
              </w:rPr>
              <w:t xml:space="preserve"> д.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18/1</w:t>
            </w:r>
            <w:r w:rsidRPr="00427312">
              <w:rPr>
                <w:rFonts w:ascii="Times New Roman" w:hAnsi="Times New Roman" w:cs="Times New Roman"/>
                <w:sz w:val="16"/>
                <w:szCs w:val="16"/>
              </w:rPr>
              <w:t xml:space="preserve">, ОГРН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1020201758180</w:t>
            </w:r>
          </w:p>
          <w:p w:rsidR="0019340C" w:rsidRPr="00E71A1A" w:rsidRDefault="0019340C" w:rsidP="00513A0D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427312">
              <w:rPr>
                <w:rFonts w:ascii="Times New Roman" w:hAnsi="Times New Roman" w:cs="Times New Roman"/>
                <w:sz w:val="16"/>
                <w:szCs w:val="16"/>
              </w:rPr>
              <w:t>ИНН</w:t>
            </w:r>
            <w:r w:rsidRPr="00E71A1A">
              <w:rPr>
                <w:rFonts w:ascii="Times New Roman" w:hAnsi="Times New Roman" w:cs="Times New Roman"/>
                <w:sz w:val="16"/>
                <w:szCs w:val="16"/>
              </w:rPr>
              <w:t xml:space="preserve"> 0260007311 </w:t>
            </w:r>
            <w:r w:rsidRPr="00427312">
              <w:rPr>
                <w:rFonts w:ascii="Times New Roman" w:hAnsi="Times New Roman" w:cs="Times New Roman"/>
                <w:sz w:val="16"/>
                <w:szCs w:val="16"/>
              </w:rPr>
              <w:t>КПП</w:t>
            </w:r>
            <w:r w:rsidRPr="00E71A1A">
              <w:rPr>
                <w:rFonts w:ascii="Times New Roman" w:hAnsi="Times New Roman" w:cs="Times New Roman"/>
                <w:sz w:val="16"/>
                <w:szCs w:val="16"/>
              </w:rPr>
              <w:t xml:space="preserve"> 026001001</w:t>
            </w:r>
          </w:p>
          <w:p w:rsidR="0019340C" w:rsidRPr="00E46631" w:rsidRDefault="0019340C" w:rsidP="00513A0D">
            <w:pPr>
              <w:pStyle w:val="a3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Тел</w:t>
            </w:r>
            <w:r w:rsidRPr="00E4663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 (347) 292-98-77</w:t>
            </w:r>
          </w:p>
          <w:p w:rsidR="0019340C" w:rsidRPr="00E46631" w:rsidRDefault="0019340C" w:rsidP="00513A0D">
            <w:pPr>
              <w:pStyle w:val="a3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e</w:t>
            </w:r>
            <w:r w:rsidRPr="00E4663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mail</w:t>
            </w:r>
            <w:r w:rsidRPr="00E4663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: 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office</w:t>
            </w:r>
            <w:r w:rsidRPr="00E4663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@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dmsrb</w:t>
            </w:r>
            <w:r w:rsidRPr="00E4663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ru</w:t>
            </w:r>
          </w:p>
        </w:tc>
        <w:tc>
          <w:tcPr>
            <w:tcW w:w="3059" w:type="dxa"/>
          </w:tcPr>
          <w:p w:rsidR="0019340C" w:rsidRPr="00E46631" w:rsidRDefault="0019340C" w:rsidP="00513A0D">
            <w:pPr>
              <w:pStyle w:val="a3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19340C" w:rsidRPr="00E46631" w:rsidRDefault="0019340C" w:rsidP="00513A0D">
            <w:pPr>
              <w:pStyle w:val="a3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19340C" w:rsidRPr="00E46631" w:rsidRDefault="0019340C" w:rsidP="00513A0D">
            <w:pPr>
              <w:pStyle w:val="a3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19340C" w:rsidRPr="00E46631" w:rsidRDefault="0019340C" w:rsidP="00513A0D">
            <w:pPr>
              <w:pStyle w:val="a3"/>
              <w:tabs>
                <w:tab w:val="left" w:pos="7080"/>
              </w:tabs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19340C" w:rsidRPr="00E46631" w:rsidRDefault="0019340C" w:rsidP="00513A0D">
            <w:pPr>
              <w:pStyle w:val="a3"/>
              <w:tabs>
                <w:tab w:val="left" w:pos="7080"/>
              </w:tabs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19340C" w:rsidRPr="00600E17" w:rsidRDefault="0019340C" w:rsidP="00513A0D">
            <w:pPr>
              <w:pStyle w:val="a3"/>
              <w:tabs>
                <w:tab w:val="left" w:pos="708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600E17">
              <w:rPr>
                <w:rFonts w:ascii="Times New Roman" w:hAnsi="Times New Roman" w:cs="Times New Roman"/>
                <w:sz w:val="16"/>
                <w:szCs w:val="16"/>
              </w:rPr>
              <w:t xml:space="preserve">Р/с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40702810206050100317</w:t>
            </w:r>
          </w:p>
          <w:p w:rsidR="0019340C" w:rsidRPr="00600E17" w:rsidRDefault="0019340C" w:rsidP="00513A0D">
            <w:pPr>
              <w:pStyle w:val="a3"/>
              <w:tabs>
                <w:tab w:val="left" w:pos="708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600E17">
              <w:rPr>
                <w:rFonts w:ascii="Times New Roman" w:hAnsi="Times New Roman" w:cs="Times New Roman"/>
                <w:sz w:val="16"/>
                <w:szCs w:val="16"/>
              </w:rPr>
              <w:t xml:space="preserve">в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Башкирском отделении № 8598 ПАО Сбербанк России</w:t>
            </w:r>
          </w:p>
          <w:p w:rsidR="0019340C" w:rsidRPr="00600E17" w:rsidRDefault="0019340C" w:rsidP="00513A0D">
            <w:pPr>
              <w:pStyle w:val="a3"/>
              <w:tabs>
                <w:tab w:val="left" w:pos="708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600E17">
              <w:rPr>
                <w:rFonts w:ascii="Times New Roman" w:hAnsi="Times New Roman" w:cs="Times New Roman"/>
                <w:sz w:val="16"/>
                <w:szCs w:val="16"/>
              </w:rPr>
              <w:t xml:space="preserve">к/с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30101810300000000601</w:t>
            </w:r>
          </w:p>
          <w:p w:rsidR="0019340C" w:rsidRPr="00613649" w:rsidRDefault="0019340C" w:rsidP="00513A0D">
            <w:pPr>
              <w:pStyle w:val="a3"/>
              <w:tabs>
                <w:tab w:val="clear" w:pos="4677"/>
                <w:tab w:val="clear" w:pos="9355"/>
                <w:tab w:val="left" w:pos="708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600E1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БИК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048073601</w:t>
            </w:r>
          </w:p>
        </w:tc>
      </w:tr>
    </w:tbl>
    <w:p w:rsidR="0019340C" w:rsidRDefault="0019340C" w:rsidP="00613649">
      <w:pPr>
        <w:spacing w:line="276" w:lineRule="auto"/>
        <w:rPr>
          <w:rFonts w:ascii="Times New Roman" w:hAnsi="Times New Roman" w:cs="Times New Roman"/>
          <w:sz w:val="18"/>
          <w:szCs w:val="18"/>
        </w:rPr>
      </w:pPr>
    </w:p>
    <w:p w:rsidR="00F465E7" w:rsidRDefault="00F465E7" w:rsidP="00613649">
      <w:pPr>
        <w:spacing w:line="276" w:lineRule="auto"/>
        <w:rPr>
          <w:rFonts w:ascii="Times New Roman" w:hAnsi="Times New Roman" w:cs="Times New Roman"/>
          <w:sz w:val="18"/>
          <w:szCs w:val="18"/>
        </w:rPr>
      </w:pPr>
    </w:p>
    <w:p w:rsidR="00F465E7" w:rsidRDefault="00F465E7" w:rsidP="00F465E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b/>
          <w:sz w:val="28"/>
          <w:szCs w:val="28"/>
        </w:rPr>
        <w:t>Региональный оператор ООО «Дюртюлимелиоводстрой» информирует о необходимости заключить договоры</w:t>
      </w:r>
    </w:p>
    <w:bookmarkEnd w:id="0"/>
    <w:p w:rsidR="00F465E7" w:rsidRDefault="00F465E7" w:rsidP="00F465E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465E7" w:rsidRDefault="00F465E7" w:rsidP="00F465E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465E7" w:rsidRPr="00F465E7" w:rsidRDefault="00F465E7" w:rsidP="00B84703">
      <w:pPr>
        <w:shd w:val="clear" w:color="auto" w:fill="FFFFFF"/>
        <w:spacing w:line="29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465E7">
        <w:rPr>
          <w:rFonts w:ascii="Times New Roman" w:hAnsi="Times New Roman" w:cs="Times New Roman"/>
          <w:sz w:val="24"/>
          <w:szCs w:val="24"/>
        </w:rPr>
        <w:t>Региональный оператор по обращению с твердыми коммунальными отходами (ТКО)</w:t>
      </w:r>
      <w:r w:rsidR="00337382">
        <w:rPr>
          <w:rFonts w:ascii="Times New Roman" w:hAnsi="Times New Roman" w:cs="Times New Roman"/>
          <w:sz w:val="24"/>
          <w:szCs w:val="24"/>
        </w:rPr>
        <w:t xml:space="preserve"> в зоне деятельности № 2, 4+</w:t>
      </w:r>
      <w:r w:rsidRPr="00F465E7">
        <w:rPr>
          <w:rFonts w:ascii="Times New Roman" w:hAnsi="Times New Roman" w:cs="Times New Roman"/>
          <w:sz w:val="24"/>
          <w:szCs w:val="24"/>
        </w:rPr>
        <w:t xml:space="preserve"> ООО «Дюртюлимелиоводстрой» информирует, что с 1 января 2019 года услуга по обращению с твердыми коммунальными отходами переходит из жилищной в коммунальную. Плата за </w:t>
      </w:r>
      <w:r w:rsidR="00B84703" w:rsidRPr="00B84703">
        <w:rPr>
          <w:rFonts w:ascii="Times New Roman" w:hAnsi="Times New Roman" w:cs="Times New Roman"/>
          <w:sz w:val="24"/>
          <w:szCs w:val="24"/>
        </w:rPr>
        <w:t>коммунальную услугу по обращению с твердыми коммунальными отходами</w:t>
      </w:r>
      <w:r w:rsidR="00B84703" w:rsidRPr="00F465E7">
        <w:rPr>
          <w:rFonts w:ascii="Times New Roman" w:hAnsi="Times New Roman" w:cs="Times New Roman"/>
          <w:sz w:val="24"/>
          <w:szCs w:val="24"/>
        </w:rPr>
        <w:t xml:space="preserve"> </w:t>
      </w:r>
      <w:r w:rsidRPr="00F465E7">
        <w:rPr>
          <w:rFonts w:ascii="Times New Roman" w:hAnsi="Times New Roman" w:cs="Times New Roman"/>
          <w:sz w:val="24"/>
          <w:szCs w:val="24"/>
        </w:rPr>
        <w:t xml:space="preserve">будет начисляться на </w:t>
      </w:r>
      <w:r w:rsidR="00B84703" w:rsidRPr="00B84703">
        <w:rPr>
          <w:rFonts w:ascii="Times New Roman" w:hAnsi="Times New Roman" w:cs="Times New Roman"/>
          <w:sz w:val="24"/>
          <w:szCs w:val="24"/>
        </w:rPr>
        <w:t xml:space="preserve">количество граждан, постоянно и временно проживающих в жилом помещении, на основании нормативов накопления твердых коммунальных отходов </w:t>
      </w:r>
      <w:r w:rsidRPr="00F465E7">
        <w:rPr>
          <w:rFonts w:ascii="Times New Roman" w:hAnsi="Times New Roman" w:cs="Times New Roman"/>
          <w:sz w:val="24"/>
          <w:szCs w:val="24"/>
        </w:rPr>
        <w:t>и тариф</w:t>
      </w:r>
      <w:r w:rsidR="00C92C05">
        <w:rPr>
          <w:rFonts w:ascii="Times New Roman" w:hAnsi="Times New Roman" w:cs="Times New Roman"/>
          <w:sz w:val="24"/>
          <w:szCs w:val="24"/>
        </w:rPr>
        <w:t>а</w:t>
      </w:r>
      <w:r w:rsidRPr="00F465E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92C05" w:rsidRPr="00C92C05" w:rsidRDefault="00F465E7" w:rsidP="00F465E7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65E7">
        <w:rPr>
          <w:rFonts w:ascii="Times New Roman" w:hAnsi="Times New Roman" w:cs="Times New Roman"/>
          <w:sz w:val="24"/>
          <w:szCs w:val="24"/>
        </w:rPr>
        <w:t xml:space="preserve">Все собственники ТКО (физические и юридические лица) обязаны заключить договор на оказание услуги по сбору, транспортированию, обработке и захоронению ТКО с региональным оператором – компанией ООО «Дюртюлимелиоводстрой» в соответствии с </w:t>
      </w:r>
      <w:r w:rsidR="00C92C05">
        <w:rPr>
          <w:rFonts w:ascii="Times New Roman" w:hAnsi="Times New Roman" w:cs="Times New Roman"/>
          <w:sz w:val="24"/>
          <w:szCs w:val="24"/>
        </w:rPr>
        <w:t>пунктом 24.7 Федерального</w:t>
      </w:r>
      <w:r w:rsidR="00C92C05" w:rsidRPr="00C92C05">
        <w:rPr>
          <w:rFonts w:ascii="Times New Roman" w:hAnsi="Times New Roman" w:cs="Times New Roman"/>
          <w:sz w:val="24"/>
          <w:szCs w:val="24"/>
        </w:rPr>
        <w:t xml:space="preserve"> закон</w:t>
      </w:r>
      <w:r w:rsidR="00C92C05">
        <w:rPr>
          <w:rFonts w:ascii="Times New Roman" w:hAnsi="Times New Roman" w:cs="Times New Roman"/>
          <w:sz w:val="24"/>
          <w:szCs w:val="24"/>
        </w:rPr>
        <w:t>а</w:t>
      </w:r>
      <w:r w:rsidR="00C92C05" w:rsidRPr="00C92C05">
        <w:rPr>
          <w:rFonts w:ascii="Times New Roman" w:hAnsi="Times New Roman" w:cs="Times New Roman"/>
          <w:sz w:val="24"/>
          <w:szCs w:val="24"/>
        </w:rPr>
        <w:t xml:space="preserve"> "Об отходах производства и пот</w:t>
      </w:r>
      <w:r w:rsidR="00C92C05">
        <w:rPr>
          <w:rFonts w:ascii="Times New Roman" w:hAnsi="Times New Roman" w:cs="Times New Roman"/>
          <w:sz w:val="24"/>
          <w:szCs w:val="24"/>
        </w:rPr>
        <w:t>ребления" от 24.06.1998 N 89-ФЗ.</w:t>
      </w:r>
    </w:p>
    <w:p w:rsidR="00D34791" w:rsidRDefault="00F465E7" w:rsidP="00F465E7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65E7">
        <w:rPr>
          <w:rFonts w:ascii="Times New Roman" w:hAnsi="Times New Roman" w:cs="Times New Roman"/>
          <w:sz w:val="24"/>
          <w:szCs w:val="24"/>
        </w:rPr>
        <w:t xml:space="preserve">Договор на оказание услуги по обращению с ТКО </w:t>
      </w:r>
      <w:r w:rsidR="009D65B3">
        <w:rPr>
          <w:rFonts w:ascii="Times New Roman" w:hAnsi="Times New Roman" w:cs="Times New Roman"/>
          <w:sz w:val="24"/>
          <w:szCs w:val="24"/>
        </w:rPr>
        <w:t>с физическими лицами</w:t>
      </w:r>
      <w:r w:rsidRPr="00F465E7">
        <w:rPr>
          <w:rFonts w:ascii="Times New Roman" w:hAnsi="Times New Roman" w:cs="Times New Roman"/>
          <w:sz w:val="24"/>
          <w:szCs w:val="24"/>
        </w:rPr>
        <w:t xml:space="preserve"> заключен в виде публичной оферты</w:t>
      </w:r>
      <w:r w:rsidR="00D34791">
        <w:rPr>
          <w:rFonts w:ascii="Times New Roman" w:hAnsi="Times New Roman" w:cs="Times New Roman"/>
          <w:sz w:val="24"/>
          <w:szCs w:val="24"/>
        </w:rPr>
        <w:t>.</w:t>
      </w:r>
      <w:r w:rsidRPr="00F465E7">
        <w:rPr>
          <w:rFonts w:ascii="Times New Roman" w:hAnsi="Times New Roman" w:cs="Times New Roman"/>
          <w:sz w:val="24"/>
          <w:szCs w:val="24"/>
        </w:rPr>
        <w:t xml:space="preserve"> </w:t>
      </w:r>
      <w:r w:rsidR="00D34791">
        <w:rPr>
          <w:rFonts w:ascii="Times New Roman" w:hAnsi="Times New Roman" w:cs="Times New Roman"/>
          <w:sz w:val="24"/>
          <w:szCs w:val="24"/>
        </w:rPr>
        <w:t>ООО «Дюртюлимеолиоводстрой»</w:t>
      </w:r>
      <w:r w:rsidRPr="00F465E7">
        <w:rPr>
          <w:rFonts w:ascii="Times New Roman" w:hAnsi="Times New Roman" w:cs="Times New Roman"/>
          <w:sz w:val="24"/>
          <w:szCs w:val="24"/>
        </w:rPr>
        <w:t xml:space="preserve"> </w:t>
      </w:r>
      <w:r w:rsidR="006D2F51">
        <w:rPr>
          <w:rFonts w:ascii="Times New Roman" w:hAnsi="Times New Roman" w:cs="Times New Roman"/>
          <w:sz w:val="24"/>
          <w:szCs w:val="24"/>
        </w:rPr>
        <w:t>опубликовал д</w:t>
      </w:r>
      <w:r w:rsidR="00D34791">
        <w:rPr>
          <w:rFonts w:ascii="Times New Roman" w:hAnsi="Times New Roman" w:cs="Times New Roman"/>
          <w:sz w:val="24"/>
          <w:szCs w:val="24"/>
        </w:rPr>
        <w:t xml:space="preserve">оговор публичной оферты на сайте регионального оператора </w:t>
      </w:r>
      <w:r w:rsidR="00D34791" w:rsidRPr="00D34791">
        <w:rPr>
          <w:rFonts w:ascii="Times New Roman" w:hAnsi="Times New Roman" w:cs="Times New Roman"/>
          <w:sz w:val="24"/>
          <w:szCs w:val="24"/>
        </w:rPr>
        <w:t>(</w:t>
      </w:r>
      <w:r w:rsidR="00D34791">
        <w:rPr>
          <w:rFonts w:ascii="Times New Roman" w:hAnsi="Times New Roman" w:cs="Times New Roman"/>
          <w:sz w:val="24"/>
          <w:szCs w:val="24"/>
          <w:lang w:val="en-US"/>
        </w:rPr>
        <w:t>dmsrb</w:t>
      </w:r>
      <w:r w:rsidR="00D34791" w:rsidRPr="00D34791">
        <w:rPr>
          <w:rFonts w:ascii="Times New Roman" w:hAnsi="Times New Roman" w:cs="Times New Roman"/>
          <w:sz w:val="24"/>
          <w:szCs w:val="24"/>
        </w:rPr>
        <w:t>.</w:t>
      </w:r>
      <w:r w:rsidR="00D34791">
        <w:rPr>
          <w:rFonts w:ascii="Times New Roman" w:hAnsi="Times New Roman" w:cs="Times New Roman"/>
          <w:sz w:val="24"/>
          <w:szCs w:val="24"/>
          <w:lang w:val="en-US"/>
        </w:rPr>
        <w:t>ru</w:t>
      </w:r>
      <w:r w:rsidR="00D34791">
        <w:rPr>
          <w:rFonts w:ascii="Times New Roman" w:hAnsi="Times New Roman" w:cs="Times New Roman"/>
          <w:sz w:val="24"/>
          <w:szCs w:val="24"/>
        </w:rPr>
        <w:t>) 13.</w:t>
      </w:r>
      <w:r w:rsidR="00D34791" w:rsidRPr="006D2F51">
        <w:rPr>
          <w:rFonts w:ascii="Times New Roman" w:hAnsi="Times New Roman" w:cs="Times New Roman"/>
          <w:sz w:val="24"/>
          <w:szCs w:val="24"/>
        </w:rPr>
        <w:t>12.201</w:t>
      </w:r>
      <w:r w:rsidR="006D2F51" w:rsidRPr="006D2F51">
        <w:rPr>
          <w:rFonts w:ascii="Times New Roman" w:hAnsi="Times New Roman" w:cs="Times New Roman"/>
          <w:sz w:val="24"/>
          <w:szCs w:val="24"/>
        </w:rPr>
        <w:t>8</w:t>
      </w:r>
      <w:r w:rsidR="006D2F51" w:rsidRPr="006D2F51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="00D34791" w:rsidRPr="006D2F51">
        <w:rPr>
          <w:rFonts w:ascii="Times New Roman" w:hAnsi="Times New Roman" w:cs="Times New Roman"/>
          <w:sz w:val="24"/>
          <w:szCs w:val="24"/>
        </w:rPr>
        <w:t>г.</w:t>
      </w:r>
      <w:r w:rsidRPr="00F465E7">
        <w:rPr>
          <w:rFonts w:ascii="Times New Roman" w:hAnsi="Times New Roman" w:cs="Times New Roman"/>
          <w:sz w:val="24"/>
          <w:szCs w:val="24"/>
        </w:rPr>
        <w:t xml:space="preserve"> </w:t>
      </w:r>
      <w:r w:rsidR="00D34791" w:rsidRPr="00F465E7">
        <w:rPr>
          <w:rFonts w:ascii="Times New Roman" w:hAnsi="Times New Roman" w:cs="Times New Roman"/>
          <w:sz w:val="24"/>
          <w:szCs w:val="24"/>
        </w:rPr>
        <w:t>Для жителей многоквартирных домов (МКД) и частного сектора</w:t>
      </w:r>
      <w:r w:rsidR="006D2F51">
        <w:rPr>
          <w:rFonts w:ascii="Times New Roman" w:hAnsi="Times New Roman" w:cs="Times New Roman"/>
          <w:sz w:val="24"/>
          <w:szCs w:val="24"/>
        </w:rPr>
        <w:t xml:space="preserve"> (ИЖС)</w:t>
      </w:r>
      <w:r w:rsidR="00D34791" w:rsidRPr="00F465E7">
        <w:rPr>
          <w:rFonts w:ascii="Times New Roman" w:hAnsi="Times New Roman" w:cs="Times New Roman"/>
          <w:sz w:val="24"/>
          <w:szCs w:val="24"/>
        </w:rPr>
        <w:t xml:space="preserve"> договор считается заключенным, если стороны совершают обусловленные им действия: граждане складируют ТКО в установленных местах накопления, а региональный оператор </w:t>
      </w:r>
      <w:r w:rsidR="00D34791">
        <w:rPr>
          <w:rFonts w:ascii="Times New Roman" w:hAnsi="Times New Roman" w:cs="Times New Roman"/>
          <w:sz w:val="24"/>
          <w:szCs w:val="24"/>
        </w:rPr>
        <w:t xml:space="preserve">осуществляет </w:t>
      </w:r>
      <w:r w:rsidR="00D34791" w:rsidRPr="00F465E7">
        <w:rPr>
          <w:rFonts w:ascii="Times New Roman" w:hAnsi="Times New Roman" w:cs="Times New Roman"/>
          <w:sz w:val="24"/>
          <w:szCs w:val="24"/>
        </w:rPr>
        <w:t>их вывоз. По итогам первого месяца работы региональный оператор по обращению с ТКО направляет жителям квитанции на оплату услуги</w:t>
      </w:r>
      <w:r w:rsidR="00580C96">
        <w:rPr>
          <w:rFonts w:ascii="Times New Roman" w:hAnsi="Times New Roman" w:cs="Times New Roman"/>
          <w:sz w:val="24"/>
          <w:szCs w:val="24"/>
        </w:rPr>
        <w:t>.</w:t>
      </w:r>
    </w:p>
    <w:p w:rsidR="00D34791" w:rsidRPr="00F465E7" w:rsidRDefault="00C92C05" w:rsidP="00D34791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Также возможно </w:t>
      </w:r>
      <w:r w:rsidR="00D34791" w:rsidRPr="00F465E7">
        <w:rPr>
          <w:rFonts w:ascii="Times New Roman" w:hAnsi="Times New Roman" w:cs="Times New Roman"/>
          <w:sz w:val="24"/>
          <w:szCs w:val="24"/>
        </w:rPr>
        <w:t xml:space="preserve">заключить договор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F465E7">
        <w:rPr>
          <w:rFonts w:ascii="Times New Roman" w:hAnsi="Times New Roman" w:cs="Times New Roman"/>
          <w:sz w:val="24"/>
          <w:szCs w:val="24"/>
        </w:rPr>
        <w:t>исьменно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F465E7">
        <w:rPr>
          <w:rFonts w:ascii="Times New Roman" w:hAnsi="Times New Roman" w:cs="Times New Roman"/>
          <w:sz w:val="24"/>
          <w:szCs w:val="24"/>
        </w:rPr>
        <w:t xml:space="preserve"> </w:t>
      </w:r>
      <w:r w:rsidR="00D34791">
        <w:rPr>
          <w:rFonts w:ascii="Times New Roman" w:hAnsi="Times New Roman" w:cs="Times New Roman"/>
          <w:sz w:val="24"/>
          <w:szCs w:val="24"/>
        </w:rPr>
        <w:t xml:space="preserve">обратившись </w:t>
      </w:r>
      <w:r w:rsidR="00D34791" w:rsidRPr="00F465E7"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>клиентски</w:t>
      </w:r>
      <w:r w:rsidR="006D2F51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 xml:space="preserve"> офис</w:t>
      </w:r>
      <w:r w:rsidR="006D2F51">
        <w:rPr>
          <w:rFonts w:ascii="Times New Roman" w:hAnsi="Times New Roman" w:cs="Times New Roman"/>
          <w:sz w:val="24"/>
          <w:szCs w:val="24"/>
        </w:rPr>
        <w:t>ы  ООО «ЭСКБ», согласно приложенной дислокации клиентских офисов.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D2F51" w:rsidRDefault="00D34791" w:rsidP="00580C96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0C96">
        <w:rPr>
          <w:rFonts w:ascii="Times New Roman" w:hAnsi="Times New Roman" w:cs="Times New Roman"/>
          <w:sz w:val="24"/>
          <w:szCs w:val="24"/>
        </w:rPr>
        <w:t xml:space="preserve">Договор </w:t>
      </w:r>
      <w:r w:rsidR="00580C96" w:rsidRPr="00580C96">
        <w:rPr>
          <w:rFonts w:ascii="Times New Roman" w:hAnsi="Times New Roman" w:cs="Times New Roman"/>
          <w:sz w:val="24"/>
          <w:szCs w:val="24"/>
        </w:rPr>
        <w:t xml:space="preserve">на оказание услуги по обращению с ТКО с </w:t>
      </w:r>
      <w:r w:rsidRPr="00580C96">
        <w:rPr>
          <w:rFonts w:ascii="Times New Roman" w:hAnsi="Times New Roman" w:cs="Times New Roman"/>
          <w:sz w:val="24"/>
          <w:szCs w:val="24"/>
        </w:rPr>
        <w:t xml:space="preserve">юридическим лицом можно </w:t>
      </w:r>
      <w:r w:rsidR="00580C96" w:rsidRPr="00580C96">
        <w:rPr>
          <w:rFonts w:ascii="Times New Roman" w:hAnsi="Times New Roman" w:cs="Times New Roman"/>
          <w:sz w:val="24"/>
          <w:szCs w:val="24"/>
        </w:rPr>
        <w:t xml:space="preserve">заключить </w:t>
      </w:r>
      <w:r w:rsidRPr="00580C96">
        <w:rPr>
          <w:rFonts w:ascii="Times New Roman" w:hAnsi="Times New Roman" w:cs="Times New Roman"/>
          <w:sz w:val="24"/>
          <w:szCs w:val="24"/>
        </w:rPr>
        <w:t>следующи</w:t>
      </w:r>
      <w:r w:rsidR="00382C73" w:rsidRPr="00580C96">
        <w:rPr>
          <w:rFonts w:ascii="Times New Roman" w:hAnsi="Times New Roman" w:cs="Times New Roman"/>
          <w:sz w:val="24"/>
          <w:szCs w:val="24"/>
        </w:rPr>
        <w:t>м</w:t>
      </w:r>
      <w:r w:rsidRPr="00580C96">
        <w:rPr>
          <w:rFonts w:ascii="Times New Roman" w:hAnsi="Times New Roman" w:cs="Times New Roman"/>
          <w:sz w:val="24"/>
          <w:szCs w:val="24"/>
        </w:rPr>
        <w:t xml:space="preserve"> способо</w:t>
      </w:r>
      <w:r w:rsidR="00382C73" w:rsidRPr="00580C96">
        <w:rPr>
          <w:rFonts w:ascii="Times New Roman" w:hAnsi="Times New Roman" w:cs="Times New Roman"/>
          <w:sz w:val="24"/>
          <w:szCs w:val="24"/>
        </w:rPr>
        <w:t xml:space="preserve">м. </w:t>
      </w:r>
    </w:p>
    <w:p w:rsidR="00382C73" w:rsidRPr="00580C96" w:rsidRDefault="00F465E7" w:rsidP="00580C96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0C96">
        <w:rPr>
          <w:rFonts w:ascii="Times New Roman" w:hAnsi="Times New Roman" w:cs="Times New Roman"/>
          <w:sz w:val="24"/>
          <w:szCs w:val="24"/>
        </w:rPr>
        <w:t xml:space="preserve">В настоящее время форма </w:t>
      </w:r>
      <w:r w:rsidR="00D34791" w:rsidRPr="00580C96">
        <w:rPr>
          <w:rFonts w:ascii="Times New Roman" w:hAnsi="Times New Roman" w:cs="Times New Roman"/>
          <w:sz w:val="24"/>
          <w:szCs w:val="24"/>
        </w:rPr>
        <w:t>заявления (заявки)</w:t>
      </w:r>
      <w:r w:rsidRPr="00580C96">
        <w:rPr>
          <w:rFonts w:ascii="Times New Roman" w:hAnsi="Times New Roman" w:cs="Times New Roman"/>
          <w:sz w:val="24"/>
          <w:szCs w:val="24"/>
        </w:rPr>
        <w:t xml:space="preserve">, перечень документов необходимых для заключения договора, а также проект договора размещен на сайте </w:t>
      </w:r>
      <w:r w:rsidR="00337382" w:rsidRPr="00580C96">
        <w:rPr>
          <w:rFonts w:ascii="Times New Roman" w:hAnsi="Times New Roman" w:cs="Times New Roman"/>
          <w:sz w:val="24"/>
          <w:szCs w:val="24"/>
        </w:rPr>
        <w:t>ООО «Дюртюлимелиоводстрой»</w:t>
      </w:r>
      <w:r w:rsidRPr="00580C96">
        <w:rPr>
          <w:rFonts w:ascii="Times New Roman" w:hAnsi="Times New Roman" w:cs="Times New Roman"/>
          <w:sz w:val="24"/>
          <w:szCs w:val="24"/>
        </w:rPr>
        <w:t xml:space="preserve"> </w:t>
      </w:r>
      <w:r w:rsidRPr="00580C96">
        <w:rPr>
          <w:rFonts w:ascii="Times New Roman" w:hAnsi="Times New Roman" w:cs="Times New Roman"/>
          <w:sz w:val="24"/>
          <w:szCs w:val="24"/>
          <w:lang w:val="en-US"/>
        </w:rPr>
        <w:t>dmsrb</w:t>
      </w:r>
      <w:r w:rsidRPr="00580C96">
        <w:rPr>
          <w:rFonts w:ascii="Times New Roman" w:hAnsi="Times New Roman" w:cs="Times New Roman"/>
          <w:sz w:val="24"/>
          <w:szCs w:val="24"/>
        </w:rPr>
        <w:t>.ru</w:t>
      </w:r>
      <w:r w:rsidR="00D34791" w:rsidRPr="00580C96">
        <w:rPr>
          <w:rFonts w:ascii="Times New Roman" w:hAnsi="Times New Roman" w:cs="Times New Roman"/>
          <w:sz w:val="24"/>
          <w:szCs w:val="24"/>
        </w:rPr>
        <w:t xml:space="preserve"> (вкладка – Информация)</w:t>
      </w:r>
      <w:r w:rsidRPr="00580C96">
        <w:rPr>
          <w:rFonts w:ascii="Times New Roman" w:hAnsi="Times New Roman" w:cs="Times New Roman"/>
          <w:sz w:val="24"/>
          <w:szCs w:val="24"/>
        </w:rPr>
        <w:t>.</w:t>
      </w:r>
      <w:r w:rsidR="00D34791" w:rsidRPr="00580C96">
        <w:rPr>
          <w:rFonts w:ascii="Times New Roman" w:hAnsi="Times New Roman" w:cs="Times New Roman"/>
          <w:sz w:val="24"/>
          <w:szCs w:val="24"/>
        </w:rPr>
        <w:t xml:space="preserve"> Потребитель (юридическое лицо) самостоятельно заполняет заявление на заключение договора, прикладывает все необходимые по перечню документы (копии</w:t>
      </w:r>
      <w:r w:rsidR="00580C96">
        <w:rPr>
          <w:rFonts w:ascii="Times New Roman" w:hAnsi="Times New Roman" w:cs="Times New Roman"/>
          <w:sz w:val="24"/>
          <w:szCs w:val="24"/>
        </w:rPr>
        <w:t>,</w:t>
      </w:r>
      <w:r w:rsidR="00D34791" w:rsidRPr="00580C96">
        <w:rPr>
          <w:rFonts w:ascii="Times New Roman" w:hAnsi="Times New Roman" w:cs="Times New Roman"/>
          <w:sz w:val="24"/>
          <w:szCs w:val="24"/>
        </w:rPr>
        <w:t xml:space="preserve"> заверенные руководителем), </w:t>
      </w:r>
      <w:r w:rsidR="00382C73" w:rsidRPr="00580C96">
        <w:rPr>
          <w:rFonts w:ascii="Times New Roman" w:hAnsi="Times New Roman" w:cs="Times New Roman"/>
          <w:sz w:val="24"/>
          <w:szCs w:val="24"/>
        </w:rPr>
        <w:t>заполн</w:t>
      </w:r>
      <w:r w:rsidR="006D2F51">
        <w:rPr>
          <w:rFonts w:ascii="Times New Roman" w:hAnsi="Times New Roman" w:cs="Times New Roman"/>
          <w:sz w:val="24"/>
          <w:szCs w:val="24"/>
        </w:rPr>
        <w:t>ят</w:t>
      </w:r>
      <w:r w:rsidR="00382C73" w:rsidRPr="00580C96">
        <w:rPr>
          <w:rFonts w:ascii="Times New Roman" w:hAnsi="Times New Roman" w:cs="Times New Roman"/>
          <w:sz w:val="24"/>
          <w:szCs w:val="24"/>
        </w:rPr>
        <w:t xml:space="preserve"> и подпис</w:t>
      </w:r>
      <w:r w:rsidR="006D2F51">
        <w:rPr>
          <w:rFonts w:ascii="Times New Roman" w:hAnsi="Times New Roman" w:cs="Times New Roman"/>
          <w:sz w:val="24"/>
          <w:szCs w:val="24"/>
        </w:rPr>
        <w:t>ы</w:t>
      </w:r>
      <w:r w:rsidR="00382C73" w:rsidRPr="00580C96">
        <w:rPr>
          <w:rFonts w:ascii="Times New Roman" w:hAnsi="Times New Roman" w:cs="Times New Roman"/>
          <w:sz w:val="24"/>
          <w:szCs w:val="24"/>
        </w:rPr>
        <w:t>в</w:t>
      </w:r>
      <w:r w:rsidR="006D2F51">
        <w:rPr>
          <w:rFonts w:ascii="Times New Roman" w:hAnsi="Times New Roman" w:cs="Times New Roman"/>
          <w:sz w:val="24"/>
          <w:szCs w:val="24"/>
        </w:rPr>
        <w:t>ает</w:t>
      </w:r>
      <w:r w:rsidR="00382C73" w:rsidRPr="00580C96">
        <w:rPr>
          <w:rFonts w:ascii="Times New Roman" w:hAnsi="Times New Roman" w:cs="Times New Roman"/>
          <w:sz w:val="24"/>
          <w:szCs w:val="24"/>
        </w:rPr>
        <w:t xml:space="preserve"> проект договора</w:t>
      </w:r>
      <w:r w:rsidR="006D2F51">
        <w:rPr>
          <w:rFonts w:ascii="Times New Roman" w:hAnsi="Times New Roman" w:cs="Times New Roman"/>
          <w:sz w:val="24"/>
          <w:szCs w:val="24"/>
        </w:rPr>
        <w:t xml:space="preserve"> на оказание услуг по обращению с ТКО. Все вышеуказанные документы необходимо направить на </w:t>
      </w:r>
      <w:r w:rsidR="00382C73" w:rsidRPr="00580C96">
        <w:rPr>
          <w:rFonts w:ascii="Times New Roman" w:hAnsi="Times New Roman" w:cs="Times New Roman"/>
          <w:sz w:val="24"/>
          <w:szCs w:val="24"/>
        </w:rPr>
        <w:t xml:space="preserve">электронную почту по адресу </w:t>
      </w:r>
      <w:hyperlink r:id="rId8" w:history="1">
        <w:r w:rsidR="00382C73" w:rsidRPr="00580C96">
          <w:rPr>
            <w:rStyle w:val="ab"/>
            <w:rFonts w:ascii="Times New Roman" w:hAnsi="Times New Roman" w:cs="Times New Roman"/>
            <w:sz w:val="24"/>
            <w:szCs w:val="24"/>
            <w:lang w:val="en-US"/>
          </w:rPr>
          <w:t>office</w:t>
        </w:r>
        <w:r w:rsidR="00382C73" w:rsidRPr="00580C96">
          <w:rPr>
            <w:rStyle w:val="ab"/>
            <w:rFonts w:ascii="Times New Roman" w:hAnsi="Times New Roman" w:cs="Times New Roman"/>
            <w:sz w:val="24"/>
            <w:szCs w:val="24"/>
          </w:rPr>
          <w:t>@</w:t>
        </w:r>
        <w:r w:rsidR="00382C73" w:rsidRPr="00580C96">
          <w:rPr>
            <w:rStyle w:val="ab"/>
            <w:rFonts w:ascii="Times New Roman" w:hAnsi="Times New Roman" w:cs="Times New Roman"/>
            <w:sz w:val="24"/>
            <w:szCs w:val="24"/>
            <w:lang w:val="en-US"/>
          </w:rPr>
          <w:t>dmsrb</w:t>
        </w:r>
        <w:r w:rsidR="00382C73" w:rsidRPr="00580C96">
          <w:rPr>
            <w:rStyle w:val="ab"/>
            <w:rFonts w:ascii="Times New Roman" w:hAnsi="Times New Roman" w:cs="Times New Roman"/>
            <w:sz w:val="24"/>
            <w:szCs w:val="24"/>
          </w:rPr>
          <w:t>.</w:t>
        </w:r>
        <w:r w:rsidR="00382C73" w:rsidRPr="00580C96">
          <w:rPr>
            <w:rStyle w:val="ab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  <w:r w:rsidR="006D2F51">
        <w:t>.</w:t>
      </w:r>
      <w:r w:rsidR="00382C73" w:rsidRPr="00580C96">
        <w:rPr>
          <w:rFonts w:ascii="Times New Roman" w:hAnsi="Times New Roman" w:cs="Times New Roman"/>
          <w:sz w:val="24"/>
          <w:szCs w:val="24"/>
        </w:rPr>
        <w:t xml:space="preserve"> </w:t>
      </w:r>
      <w:r w:rsidR="006D2F51">
        <w:rPr>
          <w:rFonts w:ascii="Times New Roman" w:hAnsi="Times New Roman" w:cs="Times New Roman"/>
          <w:sz w:val="24"/>
          <w:szCs w:val="24"/>
        </w:rPr>
        <w:t>Оригиналы документов направляются</w:t>
      </w:r>
      <w:r w:rsidR="00382C73" w:rsidRPr="00580C96">
        <w:rPr>
          <w:rFonts w:ascii="Times New Roman" w:hAnsi="Times New Roman" w:cs="Times New Roman"/>
          <w:sz w:val="24"/>
          <w:szCs w:val="24"/>
        </w:rPr>
        <w:t xml:space="preserve"> одним из способов:</w:t>
      </w:r>
    </w:p>
    <w:p w:rsidR="00382C73" w:rsidRDefault="00382C73" w:rsidP="00D34791">
      <w:pPr>
        <w:pStyle w:val="aa"/>
        <w:numPr>
          <w:ilvl w:val="0"/>
          <w:numId w:val="4"/>
        </w:numPr>
        <w:spacing w:line="276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Нарочно в офис компании по </w:t>
      </w:r>
      <w:r w:rsidR="003E64A7">
        <w:rPr>
          <w:rFonts w:ascii="Times New Roman" w:hAnsi="Times New Roman" w:cs="Times New Roman"/>
          <w:sz w:val="24"/>
          <w:szCs w:val="24"/>
        </w:rPr>
        <w:t>одному из адресов: РБ, Дюртюлинский район, с.Иванаево, ул.Промзона, д. 18/1 или РБ, г.Уфа, ул. Ульяновых, 67а</w:t>
      </w:r>
    </w:p>
    <w:p w:rsidR="00F465E7" w:rsidRDefault="00382C73" w:rsidP="00D34791">
      <w:pPr>
        <w:pStyle w:val="aa"/>
        <w:numPr>
          <w:ilvl w:val="0"/>
          <w:numId w:val="4"/>
        </w:numPr>
        <w:spacing w:line="276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E64A7">
        <w:rPr>
          <w:rFonts w:ascii="Times New Roman" w:hAnsi="Times New Roman" w:cs="Times New Roman"/>
          <w:sz w:val="24"/>
          <w:szCs w:val="24"/>
        </w:rPr>
        <w:t xml:space="preserve">Почтовым отправлением по адресу: </w:t>
      </w:r>
      <w:r w:rsidR="00580C96">
        <w:rPr>
          <w:rFonts w:ascii="Times New Roman" w:hAnsi="Times New Roman" w:cs="Times New Roman"/>
          <w:sz w:val="24"/>
          <w:szCs w:val="24"/>
        </w:rPr>
        <w:t xml:space="preserve">452308, </w:t>
      </w:r>
      <w:r w:rsidR="003E64A7">
        <w:rPr>
          <w:rFonts w:ascii="Times New Roman" w:hAnsi="Times New Roman" w:cs="Times New Roman"/>
          <w:sz w:val="24"/>
          <w:szCs w:val="24"/>
        </w:rPr>
        <w:t>РБ, Дюртюлинский район, с.Иванаево, ул.Промзона, д. 18/1</w:t>
      </w:r>
    </w:p>
    <w:p w:rsidR="00321D51" w:rsidRDefault="00321D51" w:rsidP="00321D51">
      <w:pPr>
        <w:pStyle w:val="aa"/>
        <w:spacing w:line="276" w:lineRule="auto"/>
        <w:ind w:left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D2F51" w:rsidRPr="00321D51" w:rsidRDefault="00321D51" w:rsidP="00321D51">
      <w:pPr>
        <w:pStyle w:val="aa"/>
        <w:spacing w:line="276" w:lineRule="auto"/>
        <w:ind w:left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1D51">
        <w:rPr>
          <w:rFonts w:ascii="Times New Roman" w:hAnsi="Times New Roman" w:cs="Times New Roman"/>
          <w:b/>
          <w:sz w:val="24"/>
          <w:szCs w:val="24"/>
        </w:rPr>
        <w:t>Дислокация клиентских офисов ООО «Дюртюлимелиоводстрой»</w:t>
      </w:r>
    </w:p>
    <w:p w:rsidR="006D2F51" w:rsidRDefault="006D2F51" w:rsidP="006D2F51">
      <w:pPr>
        <w:pStyle w:val="Default"/>
      </w:pPr>
    </w:p>
    <w:tbl>
      <w:tblPr>
        <w:tblW w:w="10456" w:type="dxa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675"/>
        <w:gridCol w:w="3119"/>
        <w:gridCol w:w="709"/>
        <w:gridCol w:w="5445"/>
        <w:gridCol w:w="508"/>
      </w:tblGrid>
      <w:tr w:rsidR="006D2F51" w:rsidTr="00321D51">
        <w:tblPrEx>
          <w:tblCellMar>
            <w:top w:w="0" w:type="dxa"/>
            <w:bottom w:w="0" w:type="dxa"/>
          </w:tblCellMar>
        </w:tblPrEx>
        <w:trPr>
          <w:trHeight w:val="42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F51" w:rsidRDefault="006D2F51" w:rsidP="00321D51">
            <w:pPr>
              <w:pStyle w:val="Default"/>
              <w:rPr>
                <w:sz w:val="23"/>
                <w:szCs w:val="23"/>
              </w:rPr>
            </w:pPr>
            <w:r>
              <w:t xml:space="preserve"> </w:t>
            </w:r>
            <w:r>
              <w:rPr>
                <w:b/>
                <w:bCs/>
                <w:sz w:val="23"/>
                <w:szCs w:val="23"/>
              </w:rPr>
              <w:t xml:space="preserve">№ п/п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F51" w:rsidRDefault="006D2F51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Муниципальное образование </w:t>
            </w:r>
          </w:p>
        </w:tc>
        <w:tc>
          <w:tcPr>
            <w:tcW w:w="66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F51" w:rsidRDefault="006D2F51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Адрес для обращений потребителей ООО «Дюртюлимелиоводстрой» через офис ООО «ЭСКБ» </w:t>
            </w:r>
          </w:p>
        </w:tc>
      </w:tr>
      <w:tr w:rsidR="006D2F51" w:rsidTr="00321D51">
        <w:tblPrEx>
          <w:tblCellMar>
            <w:top w:w="0" w:type="dxa"/>
            <w:bottom w:w="0" w:type="dxa"/>
          </w:tblCellMar>
        </w:tblPrEx>
        <w:trPr>
          <w:trHeight w:val="26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F51" w:rsidRDefault="006D2F5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F51" w:rsidRDefault="006D2F5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Городской округ город Агидель </w:t>
            </w:r>
          </w:p>
        </w:tc>
        <w:tc>
          <w:tcPr>
            <w:tcW w:w="66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F51" w:rsidRDefault="006D2F5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Нефтекамский клиентский офис </w:t>
            </w:r>
          </w:p>
          <w:p w:rsidR="006D2F51" w:rsidRDefault="006D2F5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(г. Нефтекамск, ул. Строителей, 82) </w:t>
            </w:r>
          </w:p>
        </w:tc>
      </w:tr>
      <w:tr w:rsidR="006D2F51" w:rsidTr="00321D51">
        <w:tblPrEx>
          <w:tblCellMar>
            <w:top w:w="0" w:type="dxa"/>
            <w:bottom w:w="0" w:type="dxa"/>
          </w:tblCellMar>
        </w:tblPrEx>
        <w:trPr>
          <w:trHeight w:val="42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F51" w:rsidRDefault="006D2F5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F51" w:rsidRDefault="006D2F5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Городской округ город Нефтекамск </w:t>
            </w:r>
          </w:p>
        </w:tc>
        <w:tc>
          <w:tcPr>
            <w:tcW w:w="66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F51" w:rsidRDefault="006D2F5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Нефтекамский клиентский офис </w:t>
            </w:r>
          </w:p>
          <w:p w:rsidR="007A3DC3" w:rsidRDefault="006D2F51" w:rsidP="007A3DC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(г. Нефтекамск, ул. Строителей, 82) </w:t>
            </w:r>
          </w:p>
          <w:p w:rsidR="006D2F51" w:rsidRDefault="006D2F51" w:rsidP="007A3DC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(г. Нефтекамск, ул. Дорожная, 15) </w:t>
            </w:r>
          </w:p>
        </w:tc>
      </w:tr>
      <w:tr w:rsidR="006D2F51" w:rsidTr="00321D51">
        <w:tblPrEx>
          <w:tblCellMar>
            <w:top w:w="0" w:type="dxa"/>
            <w:bottom w:w="0" w:type="dxa"/>
          </w:tblCellMar>
        </w:tblPrEx>
        <w:trPr>
          <w:trHeight w:val="26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F51" w:rsidRDefault="006D2F5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F51" w:rsidRDefault="006D2F5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Муниципальный район Аскинский район </w:t>
            </w:r>
          </w:p>
        </w:tc>
        <w:tc>
          <w:tcPr>
            <w:tcW w:w="66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F51" w:rsidRDefault="006D2F5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Аскинский клиентский офис </w:t>
            </w:r>
          </w:p>
          <w:p w:rsidR="006D2F51" w:rsidRDefault="006D2F5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(с. Аскино, ул. Ленина, 10) </w:t>
            </w:r>
          </w:p>
        </w:tc>
      </w:tr>
      <w:tr w:rsidR="006D2F51" w:rsidTr="00321D51">
        <w:tblPrEx>
          <w:tblCellMar>
            <w:top w:w="0" w:type="dxa"/>
            <w:bottom w:w="0" w:type="dxa"/>
          </w:tblCellMar>
        </w:tblPrEx>
        <w:trPr>
          <w:trHeight w:val="26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F51" w:rsidRDefault="006D2F5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4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F51" w:rsidRDefault="006D2F5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Муниципальный район Бураевский район </w:t>
            </w:r>
          </w:p>
        </w:tc>
        <w:tc>
          <w:tcPr>
            <w:tcW w:w="66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F51" w:rsidRDefault="006D2F5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Бураевский клиентский офис </w:t>
            </w:r>
          </w:p>
          <w:p w:rsidR="006D2F51" w:rsidRDefault="006D2F5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(с. Бураево, ул. Ленина, 133/1) код 34756 </w:t>
            </w:r>
          </w:p>
        </w:tc>
      </w:tr>
      <w:tr w:rsidR="006D2F51" w:rsidTr="00321D51">
        <w:tblPrEx>
          <w:tblCellMar>
            <w:top w:w="0" w:type="dxa"/>
            <w:bottom w:w="0" w:type="dxa"/>
          </w:tblCellMar>
        </w:tblPrEx>
        <w:trPr>
          <w:trHeight w:val="26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F51" w:rsidRDefault="006D2F5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5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F51" w:rsidRDefault="006D2F5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Муниципальный район Балтачевский район </w:t>
            </w:r>
          </w:p>
        </w:tc>
        <w:tc>
          <w:tcPr>
            <w:tcW w:w="66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F51" w:rsidRDefault="006D2F5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Балтачевский клиентский офис </w:t>
            </w:r>
          </w:p>
          <w:p w:rsidR="006D2F51" w:rsidRDefault="006D2F5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(с. Старобалтачево, ул. Советская, 38Б) </w:t>
            </w:r>
          </w:p>
        </w:tc>
      </w:tr>
      <w:tr w:rsidR="006D2F51" w:rsidTr="00321D51">
        <w:tblPrEx>
          <w:tblCellMar>
            <w:top w:w="0" w:type="dxa"/>
            <w:bottom w:w="0" w:type="dxa"/>
          </w:tblCellMar>
        </w:tblPrEx>
        <w:trPr>
          <w:trHeight w:val="26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F51" w:rsidRDefault="006D2F5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6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F51" w:rsidRDefault="006D2F5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Муниципальный район Бирский район </w:t>
            </w:r>
          </w:p>
        </w:tc>
        <w:tc>
          <w:tcPr>
            <w:tcW w:w="66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F51" w:rsidRDefault="006D2F5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Бирский клиентский офис </w:t>
            </w:r>
          </w:p>
          <w:p w:rsidR="006D2F51" w:rsidRDefault="006D2F5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(г. Бирск, ул. Мира, 118) </w:t>
            </w:r>
          </w:p>
        </w:tc>
      </w:tr>
      <w:tr w:rsidR="006D2F51" w:rsidTr="00321D51">
        <w:tblPrEx>
          <w:tblCellMar>
            <w:top w:w="0" w:type="dxa"/>
            <w:bottom w:w="0" w:type="dxa"/>
          </w:tblCellMar>
        </w:tblPrEx>
        <w:trPr>
          <w:trHeight w:val="26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F51" w:rsidRDefault="006D2F5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7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F51" w:rsidRDefault="006D2F5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Муниципальный район Дюртюлинский район </w:t>
            </w:r>
          </w:p>
        </w:tc>
        <w:tc>
          <w:tcPr>
            <w:tcW w:w="66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F51" w:rsidRDefault="006D2F5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Дюртюлинский клиентский офис </w:t>
            </w:r>
          </w:p>
          <w:p w:rsidR="006D2F51" w:rsidRDefault="006D2F5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(г. Дюртюли, ул. В.Горшкова, 7) </w:t>
            </w:r>
          </w:p>
        </w:tc>
      </w:tr>
      <w:tr w:rsidR="006D2F51" w:rsidTr="00321D51">
        <w:tblPrEx>
          <w:tblCellMar>
            <w:top w:w="0" w:type="dxa"/>
            <w:bottom w:w="0" w:type="dxa"/>
          </w:tblCellMar>
        </w:tblPrEx>
        <w:trPr>
          <w:trHeight w:val="26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F51" w:rsidRDefault="006D2F5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8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F51" w:rsidRDefault="006D2F5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Муниципальный район Илишевский район </w:t>
            </w:r>
          </w:p>
        </w:tc>
        <w:tc>
          <w:tcPr>
            <w:tcW w:w="66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F51" w:rsidRDefault="006D2F5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Илишевский клиентский офис </w:t>
            </w:r>
          </w:p>
          <w:p w:rsidR="006D2F51" w:rsidRDefault="006D2F5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(с. Верхне-Яркеево, ул. Худайбердина, 6) </w:t>
            </w:r>
          </w:p>
        </w:tc>
      </w:tr>
      <w:tr w:rsidR="006D2F51" w:rsidTr="00321D51">
        <w:tblPrEx>
          <w:tblCellMar>
            <w:top w:w="0" w:type="dxa"/>
            <w:bottom w:w="0" w:type="dxa"/>
          </w:tblCellMar>
        </w:tblPrEx>
        <w:trPr>
          <w:trHeight w:val="65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F51" w:rsidRDefault="006D2F5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9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F51" w:rsidRDefault="006D2F5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Муниципальный район Калтасинский район </w:t>
            </w:r>
          </w:p>
        </w:tc>
        <w:tc>
          <w:tcPr>
            <w:tcW w:w="66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F51" w:rsidRDefault="006D2F51" w:rsidP="00321D5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Калтасинский клиентский офис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6412"/>
            </w:tblGrid>
            <w:tr w:rsidR="00321D51" w:rsidTr="007A3DC3">
              <w:tblPrEx>
                <w:tblCellMar>
                  <w:top w:w="0" w:type="dxa"/>
                  <w:bottom w:w="0" w:type="dxa"/>
                </w:tblCellMar>
              </w:tblPrEx>
              <w:trPr>
                <w:trHeight w:val="109"/>
              </w:trPr>
              <w:tc>
                <w:tcPr>
                  <w:tcW w:w="6412" w:type="dxa"/>
                </w:tcPr>
                <w:p w:rsidR="00321D51" w:rsidRDefault="00321D51" w:rsidP="007A3DC3">
                  <w:pPr>
                    <w:pStyle w:val="Default"/>
                    <w:ind w:left="-74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 xml:space="preserve">(с. Калтасы, ул. К.Маркса, </w:t>
                  </w:r>
                  <w:r w:rsidR="007A3DC3">
                    <w:rPr>
                      <w:sz w:val="23"/>
                      <w:szCs w:val="23"/>
                    </w:rPr>
                    <w:t>4</w:t>
                  </w:r>
                  <w:r>
                    <w:rPr>
                      <w:sz w:val="23"/>
                      <w:szCs w:val="23"/>
                    </w:rPr>
                    <w:t xml:space="preserve">7) </w:t>
                  </w:r>
                </w:p>
              </w:tc>
            </w:tr>
          </w:tbl>
          <w:p w:rsidR="00321D51" w:rsidRDefault="00321D51" w:rsidP="00321D51">
            <w:pPr>
              <w:pStyle w:val="Default"/>
              <w:rPr>
                <w:sz w:val="23"/>
                <w:szCs w:val="23"/>
              </w:rPr>
            </w:pPr>
          </w:p>
        </w:tc>
      </w:tr>
      <w:tr w:rsidR="007A3DC3" w:rsidTr="007A3DC3">
        <w:tblPrEx>
          <w:tblCellMar>
            <w:top w:w="0" w:type="dxa"/>
            <w:bottom w:w="0" w:type="dxa"/>
          </w:tblCellMar>
        </w:tblPrEx>
        <w:trPr>
          <w:trHeight w:val="55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3DC3" w:rsidRDefault="007A3DC3" w:rsidP="00A03F1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10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3DC3" w:rsidRDefault="007A3DC3" w:rsidP="000F01D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Муниципальный район Караидельский район </w:t>
            </w:r>
          </w:p>
        </w:tc>
        <w:tc>
          <w:tcPr>
            <w:tcW w:w="666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3DC3" w:rsidRDefault="007A3DC3" w:rsidP="00321D51">
            <w:pPr>
              <w:pStyle w:val="Default"/>
              <w:ind w:left="34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Караидельский клиентский офис </w:t>
            </w:r>
          </w:p>
          <w:p w:rsidR="007A3DC3" w:rsidRDefault="007A3DC3" w:rsidP="00321D51">
            <w:pPr>
              <w:pStyle w:val="Default"/>
              <w:ind w:left="34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(с. Караидель, ул. Мира, 2/1А) </w:t>
            </w:r>
          </w:p>
        </w:tc>
      </w:tr>
      <w:tr w:rsidR="007A3DC3" w:rsidTr="00321D51">
        <w:tblPrEx>
          <w:tblCellMar>
            <w:top w:w="0" w:type="dxa"/>
            <w:bottom w:w="0" w:type="dxa"/>
          </w:tblCellMar>
        </w:tblPrEx>
        <w:trPr>
          <w:trHeight w:val="8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3DC3" w:rsidRDefault="007A3DC3" w:rsidP="00321D51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3DC3" w:rsidRDefault="007A3DC3" w:rsidP="006317D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Муниципальный район Краснокамский район </w:t>
            </w:r>
          </w:p>
        </w:tc>
        <w:tc>
          <w:tcPr>
            <w:tcW w:w="66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3DC3" w:rsidRDefault="007A3DC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Нефтекамский клиентский офис </w:t>
            </w:r>
          </w:p>
          <w:p w:rsidR="007A3DC3" w:rsidRDefault="007A3DC3" w:rsidP="00507EB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(г. Нефтекамск, ул. Строителей, 82) </w:t>
            </w:r>
          </w:p>
          <w:p w:rsidR="007A3DC3" w:rsidRDefault="007A3DC3" w:rsidP="00507EB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(г. Нефтекамск, ул. Дорожная, 15)</w:t>
            </w:r>
          </w:p>
        </w:tc>
      </w:tr>
      <w:tr w:rsidR="007A3DC3" w:rsidTr="00321D51">
        <w:tblPrEx>
          <w:tblCellMar>
            <w:top w:w="0" w:type="dxa"/>
            <w:bottom w:w="0" w:type="dxa"/>
          </w:tblCellMar>
        </w:tblPrEx>
        <w:trPr>
          <w:trHeight w:val="267"/>
        </w:trPr>
        <w:tc>
          <w:tcPr>
            <w:tcW w:w="6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DC3" w:rsidRDefault="007A3DC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11 </w:t>
            </w:r>
          </w:p>
        </w:tc>
        <w:tc>
          <w:tcPr>
            <w:tcW w:w="31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DC3" w:rsidRDefault="007A3DC3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6662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DC3" w:rsidRDefault="007A3DC3">
            <w:pPr>
              <w:pStyle w:val="Default"/>
              <w:rPr>
                <w:sz w:val="23"/>
                <w:szCs w:val="23"/>
              </w:rPr>
            </w:pPr>
          </w:p>
        </w:tc>
      </w:tr>
      <w:tr w:rsidR="00321D51" w:rsidTr="00321D51">
        <w:tblPrEx>
          <w:tblCellMar>
            <w:top w:w="0" w:type="dxa"/>
            <w:bottom w:w="0" w:type="dxa"/>
          </w:tblCellMar>
        </w:tblPrEx>
        <w:trPr>
          <w:trHeight w:val="26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D51" w:rsidRDefault="00321D5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12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D51" w:rsidRDefault="00321D5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Муниципальный район Мишкинский район </w:t>
            </w:r>
          </w:p>
        </w:tc>
        <w:tc>
          <w:tcPr>
            <w:tcW w:w="66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D51" w:rsidRDefault="00321D51" w:rsidP="0060790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Мишкинский клиентский офис </w:t>
            </w:r>
          </w:p>
          <w:p w:rsidR="00321D51" w:rsidRDefault="00321D5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(с. Мишкино, ул. Ленина, 108) </w:t>
            </w:r>
            <w:r>
              <w:rPr>
                <w:sz w:val="23"/>
                <w:szCs w:val="23"/>
              </w:rPr>
              <w:t xml:space="preserve"> </w:t>
            </w:r>
          </w:p>
        </w:tc>
      </w:tr>
      <w:tr w:rsidR="00321D51" w:rsidTr="00321D51">
        <w:tblPrEx>
          <w:tblCellMar>
            <w:top w:w="0" w:type="dxa"/>
            <w:bottom w:w="0" w:type="dxa"/>
          </w:tblCellMar>
        </w:tblPrEx>
        <w:trPr>
          <w:trHeight w:val="42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D51" w:rsidRDefault="00321D5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13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D51" w:rsidRDefault="00321D5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Муниципальный район Татышлинский район </w:t>
            </w:r>
          </w:p>
        </w:tc>
        <w:tc>
          <w:tcPr>
            <w:tcW w:w="66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D51" w:rsidRDefault="00321D51" w:rsidP="0060790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Татышлинский клиентский офис </w:t>
            </w:r>
          </w:p>
          <w:p w:rsidR="00321D51" w:rsidRDefault="00321D5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(с. Верхние Татышлы, ул. Высоковольтная, 13) </w:t>
            </w:r>
            <w:r>
              <w:rPr>
                <w:sz w:val="23"/>
                <w:szCs w:val="23"/>
              </w:rPr>
              <w:t xml:space="preserve"> </w:t>
            </w:r>
          </w:p>
        </w:tc>
      </w:tr>
      <w:tr w:rsidR="00321D51" w:rsidTr="00321D51">
        <w:tblPrEx>
          <w:tblCellMar>
            <w:top w:w="0" w:type="dxa"/>
            <w:bottom w:w="0" w:type="dxa"/>
          </w:tblCellMar>
        </w:tblPrEx>
        <w:trPr>
          <w:trHeight w:val="26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D51" w:rsidRDefault="00321D5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14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D51" w:rsidRDefault="00321D5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Муниципальный район Янаульский район </w:t>
            </w:r>
          </w:p>
        </w:tc>
        <w:tc>
          <w:tcPr>
            <w:tcW w:w="66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D51" w:rsidRDefault="00321D51" w:rsidP="0060790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Янаульский клиентский офис </w:t>
            </w:r>
          </w:p>
          <w:p w:rsidR="00321D51" w:rsidRDefault="00321D5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(г. Янаул, ул. Победы, 56) </w:t>
            </w:r>
            <w:r>
              <w:rPr>
                <w:sz w:val="23"/>
                <w:szCs w:val="23"/>
              </w:rPr>
              <w:t xml:space="preserve"> </w:t>
            </w:r>
          </w:p>
        </w:tc>
      </w:tr>
      <w:tr w:rsidR="00321D51" w:rsidTr="00321D51">
        <w:tblPrEx>
          <w:tblCellMar>
            <w:top w:w="0" w:type="dxa"/>
            <w:bottom w:w="0" w:type="dxa"/>
          </w:tblCellMar>
        </w:tblPrEx>
        <w:trPr>
          <w:trHeight w:val="87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D51" w:rsidRDefault="00321D5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15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D51" w:rsidRDefault="00321D5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Городской округ ЗАТО Межгорье </w:t>
            </w:r>
          </w:p>
        </w:tc>
        <w:tc>
          <w:tcPr>
            <w:tcW w:w="66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D51" w:rsidRDefault="00321D51" w:rsidP="0060790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Белорецкий клиентский офис </w:t>
            </w:r>
          </w:p>
          <w:p w:rsidR="00321D51" w:rsidRDefault="00321D51" w:rsidP="007A3DC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(г. Белорецк, ул. Точисского, 25) </w:t>
            </w:r>
          </w:p>
        </w:tc>
      </w:tr>
      <w:tr w:rsidR="00321D51" w:rsidTr="00321D51">
        <w:tblPrEx>
          <w:tblCellMar>
            <w:top w:w="0" w:type="dxa"/>
            <w:bottom w:w="0" w:type="dxa"/>
          </w:tblCellMar>
        </w:tblPrEx>
        <w:trPr>
          <w:gridAfter w:val="1"/>
          <w:wAfter w:w="508" w:type="dxa"/>
          <w:trHeight w:val="175"/>
        </w:trPr>
        <w:tc>
          <w:tcPr>
            <w:tcW w:w="675" w:type="dxa"/>
            <w:tcBorders>
              <w:top w:val="single" w:sz="4" w:space="0" w:color="auto"/>
            </w:tcBorders>
          </w:tcPr>
          <w:p w:rsidR="00321D51" w:rsidRDefault="00321D51" w:rsidP="00321D51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3828" w:type="dxa"/>
            <w:gridSpan w:val="2"/>
            <w:tcBorders>
              <w:top w:val="single" w:sz="4" w:space="0" w:color="auto"/>
            </w:tcBorders>
          </w:tcPr>
          <w:p w:rsidR="00321D51" w:rsidRDefault="00321D51" w:rsidP="00321D51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5445" w:type="dxa"/>
            <w:tcBorders>
              <w:top w:val="single" w:sz="4" w:space="0" w:color="auto"/>
            </w:tcBorders>
          </w:tcPr>
          <w:p w:rsidR="00321D51" w:rsidRDefault="00321D51" w:rsidP="00321D51">
            <w:pPr>
              <w:pStyle w:val="Default"/>
              <w:rPr>
                <w:sz w:val="23"/>
                <w:szCs w:val="23"/>
              </w:rPr>
            </w:pPr>
          </w:p>
        </w:tc>
      </w:tr>
    </w:tbl>
    <w:p w:rsidR="006D2F51" w:rsidRPr="006D2F51" w:rsidRDefault="006D2F51" w:rsidP="006D2F5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9340C" w:rsidRPr="00D34791" w:rsidRDefault="0019340C" w:rsidP="00D34791">
      <w:pPr>
        <w:spacing w:line="276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sectPr w:rsidR="0019340C" w:rsidRPr="00D34791" w:rsidSect="00794DF4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617C5" w:rsidRDefault="003617C5" w:rsidP="00794DF4">
      <w:pPr>
        <w:spacing w:after="0" w:line="240" w:lineRule="auto"/>
      </w:pPr>
      <w:r>
        <w:separator/>
      </w:r>
    </w:p>
  </w:endnote>
  <w:endnote w:type="continuationSeparator" w:id="0">
    <w:p w:rsidR="003617C5" w:rsidRDefault="003617C5" w:rsidP="00794D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617C5" w:rsidRDefault="003617C5" w:rsidP="00794DF4">
      <w:pPr>
        <w:spacing w:after="0" w:line="240" w:lineRule="auto"/>
      </w:pPr>
      <w:r>
        <w:separator/>
      </w:r>
    </w:p>
  </w:footnote>
  <w:footnote w:type="continuationSeparator" w:id="0">
    <w:p w:rsidR="003617C5" w:rsidRDefault="003617C5" w:rsidP="00794D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777994"/>
    <w:multiLevelType w:val="multilevel"/>
    <w:tmpl w:val="FA16A12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6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2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47" w:hanging="1800"/>
      </w:pPr>
      <w:rPr>
        <w:rFonts w:hint="default"/>
      </w:rPr>
    </w:lvl>
  </w:abstractNum>
  <w:abstractNum w:abstractNumId="1">
    <w:nsid w:val="3C4611AA"/>
    <w:multiLevelType w:val="hybridMultilevel"/>
    <w:tmpl w:val="DAD021A0"/>
    <w:lvl w:ilvl="0" w:tplc="EAA0C28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470437EC"/>
    <w:multiLevelType w:val="hybridMultilevel"/>
    <w:tmpl w:val="0FE8A328"/>
    <w:lvl w:ilvl="0" w:tplc="3F448AD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622C6FB5"/>
    <w:multiLevelType w:val="hybridMultilevel"/>
    <w:tmpl w:val="D08037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/>
  <w:rsids>
    <w:rsidRoot w:val="00CA18D6"/>
    <w:rsid w:val="00021EB4"/>
    <w:rsid w:val="00041417"/>
    <w:rsid w:val="0006289E"/>
    <w:rsid w:val="000A5874"/>
    <w:rsid w:val="000C6F84"/>
    <w:rsid w:val="000F2765"/>
    <w:rsid w:val="0011176C"/>
    <w:rsid w:val="00144C26"/>
    <w:rsid w:val="00150A75"/>
    <w:rsid w:val="0019340C"/>
    <w:rsid w:val="001D0E2F"/>
    <w:rsid w:val="001E3D88"/>
    <w:rsid w:val="001F0774"/>
    <w:rsid w:val="00213ADB"/>
    <w:rsid w:val="00243D1E"/>
    <w:rsid w:val="0026047B"/>
    <w:rsid w:val="00282049"/>
    <w:rsid w:val="002863A1"/>
    <w:rsid w:val="002B2628"/>
    <w:rsid w:val="002C3450"/>
    <w:rsid w:val="002C3BEF"/>
    <w:rsid w:val="002C54E3"/>
    <w:rsid w:val="002F23E1"/>
    <w:rsid w:val="002F448E"/>
    <w:rsid w:val="002F5DA0"/>
    <w:rsid w:val="00321D51"/>
    <w:rsid w:val="00327317"/>
    <w:rsid w:val="00337382"/>
    <w:rsid w:val="00343AC8"/>
    <w:rsid w:val="003617C5"/>
    <w:rsid w:val="00362C86"/>
    <w:rsid w:val="00377B8F"/>
    <w:rsid w:val="00382C73"/>
    <w:rsid w:val="003C5657"/>
    <w:rsid w:val="003E1E5B"/>
    <w:rsid w:val="003E64A7"/>
    <w:rsid w:val="00403DB6"/>
    <w:rsid w:val="00417376"/>
    <w:rsid w:val="00425730"/>
    <w:rsid w:val="00427312"/>
    <w:rsid w:val="004317D5"/>
    <w:rsid w:val="0043573C"/>
    <w:rsid w:val="00484792"/>
    <w:rsid w:val="004C328B"/>
    <w:rsid w:val="004E2494"/>
    <w:rsid w:val="004F3CA1"/>
    <w:rsid w:val="00557E3F"/>
    <w:rsid w:val="00561474"/>
    <w:rsid w:val="00572727"/>
    <w:rsid w:val="00580C96"/>
    <w:rsid w:val="005872E7"/>
    <w:rsid w:val="005A4145"/>
    <w:rsid w:val="005B1DE0"/>
    <w:rsid w:val="005B5DB7"/>
    <w:rsid w:val="005C1928"/>
    <w:rsid w:val="005E13EB"/>
    <w:rsid w:val="005E374C"/>
    <w:rsid w:val="00600E17"/>
    <w:rsid w:val="006109A2"/>
    <w:rsid w:val="00613649"/>
    <w:rsid w:val="00670A7F"/>
    <w:rsid w:val="00683354"/>
    <w:rsid w:val="006C3FE3"/>
    <w:rsid w:val="006C6FE9"/>
    <w:rsid w:val="006D2F51"/>
    <w:rsid w:val="00754BDA"/>
    <w:rsid w:val="00781A50"/>
    <w:rsid w:val="00792646"/>
    <w:rsid w:val="00794DF4"/>
    <w:rsid w:val="007A3DC3"/>
    <w:rsid w:val="007B6298"/>
    <w:rsid w:val="007B7ADD"/>
    <w:rsid w:val="007C40C4"/>
    <w:rsid w:val="007E4F82"/>
    <w:rsid w:val="00825221"/>
    <w:rsid w:val="008400F1"/>
    <w:rsid w:val="008B523E"/>
    <w:rsid w:val="00915D05"/>
    <w:rsid w:val="00951E3B"/>
    <w:rsid w:val="009573D3"/>
    <w:rsid w:val="009971BF"/>
    <w:rsid w:val="009D65B3"/>
    <w:rsid w:val="009E0AEC"/>
    <w:rsid w:val="009F7961"/>
    <w:rsid w:val="00A039B8"/>
    <w:rsid w:val="00A22DD1"/>
    <w:rsid w:val="00A5387A"/>
    <w:rsid w:val="00AB1226"/>
    <w:rsid w:val="00AC6561"/>
    <w:rsid w:val="00AD5AD1"/>
    <w:rsid w:val="00B02B01"/>
    <w:rsid w:val="00B11F37"/>
    <w:rsid w:val="00B225B5"/>
    <w:rsid w:val="00B321E5"/>
    <w:rsid w:val="00B41B53"/>
    <w:rsid w:val="00B472CF"/>
    <w:rsid w:val="00B60E04"/>
    <w:rsid w:val="00B637AE"/>
    <w:rsid w:val="00B76D81"/>
    <w:rsid w:val="00B84703"/>
    <w:rsid w:val="00BB1F2F"/>
    <w:rsid w:val="00BD65FB"/>
    <w:rsid w:val="00BE10F7"/>
    <w:rsid w:val="00BE7473"/>
    <w:rsid w:val="00C326E6"/>
    <w:rsid w:val="00C428D7"/>
    <w:rsid w:val="00C54773"/>
    <w:rsid w:val="00C7407B"/>
    <w:rsid w:val="00C9077B"/>
    <w:rsid w:val="00C92C05"/>
    <w:rsid w:val="00C966A8"/>
    <w:rsid w:val="00CA18D6"/>
    <w:rsid w:val="00CB11DB"/>
    <w:rsid w:val="00D0172C"/>
    <w:rsid w:val="00D30FAB"/>
    <w:rsid w:val="00D34296"/>
    <w:rsid w:val="00D34791"/>
    <w:rsid w:val="00D37F68"/>
    <w:rsid w:val="00D47D39"/>
    <w:rsid w:val="00D62439"/>
    <w:rsid w:val="00D62D51"/>
    <w:rsid w:val="00D77B0F"/>
    <w:rsid w:val="00DC3FAF"/>
    <w:rsid w:val="00DF02B9"/>
    <w:rsid w:val="00DF6DB5"/>
    <w:rsid w:val="00E20475"/>
    <w:rsid w:val="00E61FD3"/>
    <w:rsid w:val="00EC3D00"/>
    <w:rsid w:val="00ED4DB6"/>
    <w:rsid w:val="00EE7C89"/>
    <w:rsid w:val="00F12690"/>
    <w:rsid w:val="00F21073"/>
    <w:rsid w:val="00F465E7"/>
    <w:rsid w:val="00F70B90"/>
    <w:rsid w:val="00F73AC8"/>
    <w:rsid w:val="00F87FD2"/>
    <w:rsid w:val="00FD302C"/>
    <w:rsid w:val="00FE1E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1F37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94D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94DF4"/>
  </w:style>
  <w:style w:type="paragraph" w:styleId="a5">
    <w:name w:val="footer"/>
    <w:basedOn w:val="a"/>
    <w:link w:val="a6"/>
    <w:uiPriority w:val="99"/>
    <w:unhideWhenUsed/>
    <w:rsid w:val="00794D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94DF4"/>
  </w:style>
  <w:style w:type="table" w:styleId="a7">
    <w:name w:val="Table Grid"/>
    <w:basedOn w:val="a1"/>
    <w:uiPriority w:val="39"/>
    <w:rsid w:val="00E61FD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F73A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73AC8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F21073"/>
    <w:pPr>
      <w:ind w:left="720"/>
      <w:contextualSpacing/>
    </w:pPr>
  </w:style>
  <w:style w:type="character" w:styleId="ab">
    <w:name w:val="Hyperlink"/>
    <w:basedOn w:val="a0"/>
    <w:uiPriority w:val="99"/>
    <w:unhideWhenUsed/>
    <w:rsid w:val="00B84703"/>
    <w:rPr>
      <w:color w:val="0000FF"/>
      <w:u w:val="single"/>
    </w:rPr>
  </w:style>
  <w:style w:type="character" w:customStyle="1" w:styleId="blk">
    <w:name w:val="blk"/>
    <w:basedOn w:val="a0"/>
    <w:rsid w:val="00B84703"/>
  </w:style>
  <w:style w:type="paragraph" w:customStyle="1" w:styleId="Default">
    <w:name w:val="Default"/>
    <w:rsid w:val="006D2F5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182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4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ffice@dmsrb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756</Words>
  <Characters>4315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ТрансТехСервис</Company>
  <LinksUpToDate>false</LinksUpToDate>
  <CharactersWithSpaces>5061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user4</cp:lastModifiedBy>
  <cp:revision>5</cp:revision>
  <cp:lastPrinted>2019-03-20T07:12:00Z</cp:lastPrinted>
  <dcterms:created xsi:type="dcterms:W3CDTF">2019-03-20T07:05:00Z</dcterms:created>
  <dcterms:modified xsi:type="dcterms:W3CDTF">2019-03-20T13:31:00Z</dcterms:modified>
</cp:coreProperties>
</file>